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AB" w:rsidRPr="008828F9" w:rsidRDefault="00B75DAB">
      <w:pPr>
        <w:spacing w:after="0" w:line="240" w:lineRule="auto"/>
        <w:rPr>
          <w:lang w:eastAsia="zh-CN"/>
        </w:rPr>
      </w:pPr>
      <w:bookmarkStart w:id="0" w:name="_GoBack"/>
      <w:bookmarkEnd w:id="0"/>
    </w:p>
    <w:p w:rsidR="00AB780C" w:rsidRPr="00267428" w:rsidRDefault="000D1869" w:rsidP="00AB780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(Ufsc 2019)  </w:t>
      </w:r>
      <w:r w:rsidR="00AB780C" w:rsidRPr="00267428">
        <w:rPr>
          <w:sz w:val="20"/>
          <w:szCs w:val="20"/>
          <w:lang w:eastAsia="pt-BR"/>
        </w:rPr>
        <w:t>Em um programa de auditório, especialistas discutem questões sobre sexo. A plateia interage com os especialistas fazendo afirmações relacionadas ao tema e ao corpo humano, das quais algumas são mitos e outras são verdades.</w:t>
      </w:r>
    </w:p>
    <w:p w:rsidR="00AB780C" w:rsidRPr="00267428" w:rsidRDefault="00AB780C" w:rsidP="00AB780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B780C" w:rsidRPr="00267428" w:rsidRDefault="00AB780C" w:rsidP="00AB780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67428">
        <w:rPr>
          <w:sz w:val="20"/>
          <w:szCs w:val="20"/>
          <w:lang w:eastAsia="pt-BR"/>
        </w:rPr>
        <w:t>Dessa interação, foram selecionadas as seguintes afirmativas:</w:t>
      </w:r>
    </w:p>
    <w:p w:rsidR="00AB780C" w:rsidRPr="00267428" w:rsidRDefault="00AB780C" w:rsidP="00AB780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B780C" w:rsidRPr="00267428" w:rsidRDefault="00AB780C" w:rsidP="00AB780C">
      <w:pPr>
        <w:widowControl w:val="0"/>
        <w:autoSpaceDE w:val="0"/>
        <w:autoSpaceDN w:val="0"/>
        <w:adjustRightInd w:val="0"/>
        <w:spacing w:after="0" w:line="240" w:lineRule="auto"/>
        <w:ind w:left="170" w:hanging="170"/>
        <w:rPr>
          <w:sz w:val="20"/>
          <w:szCs w:val="20"/>
          <w:lang w:eastAsia="pt-BR"/>
        </w:rPr>
      </w:pPr>
      <w:r w:rsidRPr="00267428">
        <w:rPr>
          <w:sz w:val="20"/>
          <w:szCs w:val="20"/>
          <w:lang w:eastAsia="pt-BR"/>
        </w:rPr>
        <w:t>I. As mulheres em geral são mais suscetíveis às inflamações na bexiga (cistite).</w:t>
      </w:r>
    </w:p>
    <w:p w:rsidR="00AB780C" w:rsidRPr="00267428" w:rsidRDefault="00AB780C" w:rsidP="00AB780C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267428">
        <w:rPr>
          <w:sz w:val="20"/>
          <w:szCs w:val="20"/>
          <w:lang w:eastAsia="pt-BR"/>
        </w:rPr>
        <w:t xml:space="preserve">II. Cerca de </w:t>
      </w:r>
      <w:r w:rsidR="00FF416A" w:rsidRPr="00267428">
        <w:rPr>
          <w:position w:val="-6"/>
          <w:sz w:val="20"/>
          <w:lang w:eastAsia="pt-BR"/>
        </w:rPr>
        <w:object w:dxaOrig="4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2.75pt" o:ole="">
            <v:imagedata r:id="rId6" o:title=""/>
          </v:shape>
          <o:OLEObject Type="Embed" ProgID="Equation.DSMT4" ShapeID="_x0000_i1025" DrawAspect="Content" ObjectID="_1631371196" r:id="rId7"/>
        </w:object>
      </w:r>
      <w:r w:rsidRPr="00267428">
        <w:rPr>
          <w:sz w:val="20"/>
          <w:szCs w:val="20"/>
          <w:lang w:eastAsia="pt-BR"/>
        </w:rPr>
        <w:t xml:space="preserve"> do volume do sêmen de homens saudáveis é constituído de espermatozoides.</w:t>
      </w:r>
    </w:p>
    <w:p w:rsidR="00AB780C" w:rsidRPr="00267428" w:rsidRDefault="00AB780C" w:rsidP="00AB780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267428">
        <w:rPr>
          <w:sz w:val="20"/>
          <w:szCs w:val="20"/>
          <w:lang w:eastAsia="pt-BR"/>
        </w:rPr>
        <w:t>III. A ereção de partes da genitália é uma característica exclusiva dos homens.</w:t>
      </w:r>
    </w:p>
    <w:p w:rsidR="00AB780C" w:rsidRPr="00267428" w:rsidRDefault="00AB780C" w:rsidP="00AB780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267428">
        <w:rPr>
          <w:sz w:val="20"/>
          <w:szCs w:val="20"/>
          <w:lang w:eastAsia="pt-BR"/>
        </w:rPr>
        <w:t>IV. A próstata é responsável pela lubrificação tanto da mucosa vaginal quanto da uretra masculina ou feminina.</w:t>
      </w:r>
    </w:p>
    <w:p w:rsidR="00AB780C" w:rsidRPr="00267428" w:rsidRDefault="00AB780C" w:rsidP="00AB780C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267428">
        <w:rPr>
          <w:sz w:val="20"/>
          <w:szCs w:val="20"/>
          <w:lang w:eastAsia="pt-BR"/>
        </w:rPr>
        <w:t>V. O Papiloma Vírus Humano (HPV) é encontrado somente no colo do útero.</w:t>
      </w:r>
    </w:p>
    <w:p w:rsidR="00AB780C" w:rsidRPr="00267428" w:rsidRDefault="00AB780C" w:rsidP="00AB780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B780C" w:rsidRPr="00267428" w:rsidRDefault="00AB780C" w:rsidP="00AB780C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267428">
        <w:rPr>
          <w:sz w:val="20"/>
          <w:szCs w:val="20"/>
          <w:lang w:eastAsia="pt-BR"/>
        </w:rPr>
        <w:t>a) Em relação às afirmativas acima, indique uma que seja correta.</w:t>
      </w:r>
    </w:p>
    <w:p w:rsidR="00AB780C" w:rsidRPr="00267428" w:rsidRDefault="00AB780C" w:rsidP="00AB780C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267428">
        <w:rPr>
          <w:sz w:val="20"/>
          <w:szCs w:val="20"/>
          <w:lang w:eastAsia="pt-BR"/>
        </w:rPr>
        <w:t>b) Em relação à afirmativa indicada no item “a”, apresente um argumento com base na anatomia ou na fisiologia que justifique sua indicação.</w:t>
      </w:r>
    </w:p>
    <w:p w:rsidR="00000000" w:rsidRDefault="00AB780C" w:rsidP="00AB780C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267428">
        <w:rPr>
          <w:sz w:val="20"/>
          <w:szCs w:val="20"/>
          <w:lang w:eastAsia="pt-BR"/>
        </w:rPr>
        <w:t>c) Cite três medidas de prevenção ao câncer de colo do útero originado pelo HPV.</w:t>
      </w:r>
      <w:r w:rsidR="00474B44" w:rsidRPr="00267428">
        <w:rPr>
          <w:sz w:val="20"/>
          <w:szCs w:val="20"/>
          <w:lang w:eastAsia="pt-BR"/>
        </w:rPr>
        <w:t xml:space="preserve"> </w:t>
      </w:r>
    </w:p>
    <w:p w:rsidR="00000000" w:rsidRDefault="00CB3099" w:rsidP="00AB780C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CB3099" w:rsidP="00AB780C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CB3099" w:rsidP="00AB780C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CB3099" w:rsidP="00AB780C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</w:p>
    <w:p w:rsidR="00523FFA" w:rsidRPr="008E7FA3" w:rsidRDefault="00523FFA" w:rsidP="00523FFA">
      <w:pPr>
        <w:spacing w:after="0" w:line="240" w:lineRule="auto"/>
        <w:ind w:left="227" w:hanging="227"/>
        <w:rPr>
          <w:sz w:val="20"/>
          <w:szCs w:val="18"/>
          <w:lang w:eastAsia="pt-BR"/>
        </w:rPr>
      </w:pPr>
      <w:r w:rsidRPr="008E7FA3">
        <w:rPr>
          <w:sz w:val="20"/>
          <w:szCs w:val="18"/>
          <w:lang w:eastAsia="pt-BR"/>
        </w:rPr>
        <w:t>a) A afirmativa [I] está correta, pois a cistite, infecção urinária (inflamatória ou infecciosa da bexiga), causada, principalmente, por bactéria, pode afetar mais mulheres do que homens.</w:t>
      </w:r>
    </w:p>
    <w:p w:rsidR="00860A3C" w:rsidRPr="008E7FA3" w:rsidRDefault="00860A3C" w:rsidP="00523FFA">
      <w:pPr>
        <w:spacing w:after="0" w:line="240" w:lineRule="auto"/>
        <w:ind w:left="227" w:hanging="227"/>
        <w:rPr>
          <w:sz w:val="20"/>
          <w:szCs w:val="18"/>
          <w:lang w:eastAsia="pt-BR"/>
        </w:rPr>
      </w:pPr>
    </w:p>
    <w:p w:rsidR="00523FFA" w:rsidRPr="008E7FA3" w:rsidRDefault="00523FFA" w:rsidP="00523FFA">
      <w:pPr>
        <w:spacing w:after="0" w:line="240" w:lineRule="auto"/>
        <w:ind w:left="227" w:hanging="227"/>
        <w:rPr>
          <w:sz w:val="20"/>
          <w:szCs w:val="18"/>
          <w:lang w:eastAsia="pt-BR"/>
        </w:rPr>
      </w:pPr>
      <w:r w:rsidRPr="008E7FA3">
        <w:rPr>
          <w:sz w:val="20"/>
          <w:szCs w:val="18"/>
          <w:lang w:eastAsia="pt-BR"/>
        </w:rPr>
        <w:t>b) O maior índice de cistite em mulheres ocorre devido à uretra (canal urinário) ser mais curta e mais próxima do ânus, ou por fatores genéticos ou mesmo pelo próprio ato sexual, que favorece a entrada de bactérias pela uretra.</w:t>
      </w:r>
    </w:p>
    <w:p w:rsidR="00860A3C" w:rsidRPr="008E7FA3" w:rsidRDefault="00860A3C" w:rsidP="00523FFA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18"/>
          <w:lang w:eastAsia="pt-BR"/>
        </w:rPr>
      </w:pPr>
    </w:p>
    <w:p w:rsidR="00000000" w:rsidRDefault="00523FFA" w:rsidP="00523FFA">
      <w:pPr>
        <w:autoSpaceDE w:val="0"/>
        <w:autoSpaceDN w:val="0"/>
        <w:adjustRightInd w:val="0"/>
        <w:spacing w:after="0" w:line="240" w:lineRule="auto"/>
        <w:ind w:left="227" w:hanging="227"/>
        <w:rPr>
          <w:rFonts w:cs="Times New Roman"/>
          <w:lang w:eastAsia="pt-BR"/>
        </w:rPr>
      </w:pPr>
      <w:r w:rsidRPr="008E7FA3">
        <w:rPr>
          <w:sz w:val="20"/>
          <w:szCs w:val="18"/>
          <w:lang w:eastAsia="pt-BR"/>
        </w:rPr>
        <w:t>c) As medidas de prevenção são: uso de camisinha durante relações sexuais, que protege contra o contato da pele dos genitais com abrasões microscópicas, porém, o contato com a vulva, períneo e testículos também pode causar contágio; tomar a vacina contra HPV; e a realização de exame preventivo, o Papanicolau, para análise citopatológica das células do colo do útero.</w:t>
      </w:r>
      <w:r w:rsidR="00592A75" w:rsidRPr="008E7FA3">
        <w:rPr>
          <w:sz w:val="20"/>
          <w:szCs w:val="20"/>
          <w:lang w:eastAsia="pt-BR"/>
        </w:rPr>
        <w:t xml:space="preserve"> </w:t>
      </w:r>
    </w:p>
    <w:p w:rsidR="00000000" w:rsidRDefault="00CB3099" w:rsidP="00523FFA">
      <w:pPr>
        <w:autoSpaceDE w:val="0"/>
        <w:autoSpaceDN w:val="0"/>
        <w:adjustRightInd w:val="0"/>
        <w:spacing w:after="0" w:line="240" w:lineRule="auto"/>
        <w:ind w:left="227" w:hanging="227"/>
        <w:rPr>
          <w:rFonts w:cs="Times New Roman"/>
          <w:lang w:eastAsia="pt-BR"/>
        </w:rPr>
      </w:pPr>
    </w:p>
    <w:p w:rsidR="00000000" w:rsidRDefault="00CB3099" w:rsidP="00523FFA">
      <w:pPr>
        <w:autoSpaceDE w:val="0"/>
        <w:autoSpaceDN w:val="0"/>
        <w:adjustRightInd w:val="0"/>
        <w:spacing w:after="0" w:line="240" w:lineRule="auto"/>
        <w:ind w:left="227" w:hanging="227"/>
        <w:rPr>
          <w:rFonts w:cs="Times New Roman"/>
          <w:lang w:eastAsia="pt-BR"/>
        </w:rPr>
      </w:pPr>
    </w:p>
    <w:p w:rsidR="00000000" w:rsidRDefault="00CB3099" w:rsidP="00523FFA">
      <w:pPr>
        <w:autoSpaceDE w:val="0"/>
        <w:autoSpaceDN w:val="0"/>
        <w:adjustRightInd w:val="0"/>
        <w:spacing w:after="0" w:line="240" w:lineRule="auto"/>
        <w:ind w:left="227" w:hanging="227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592A75" w:rsidRPr="007C2088" w:rsidRDefault="000D1869" w:rsidP="00806799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(Fcmmg 2018)  </w:t>
      </w:r>
      <w:r w:rsidR="00180328" w:rsidRPr="007C2088">
        <w:rPr>
          <w:sz w:val="20"/>
          <w:szCs w:val="20"/>
          <w:lang w:eastAsia="pt-BR"/>
        </w:rPr>
        <w:t>No desenho abaixo, o número equivalente ao hormônio ESTRÓGENO é:</w:t>
      </w:r>
    </w:p>
    <w:p w:rsidR="00180328" w:rsidRPr="007C2088" w:rsidRDefault="00180328" w:rsidP="00806799">
      <w:pPr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000000" w:rsidRDefault="00CB3099" w:rsidP="00806799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2943225" cy="23431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0328" w:rsidRPr="007C2088">
        <w:rPr>
          <w:sz w:val="20"/>
          <w:szCs w:val="20"/>
          <w:shd w:val="clear" w:color="auto" w:fill="FFFFFF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B45D9" w:rsidRPr="00B60C68">
        <w:rPr>
          <w:position w:val="-4"/>
          <w:sz w:val="20"/>
          <w:lang w:eastAsia="pt-BR"/>
        </w:rPr>
        <w:object w:dxaOrig="139" w:dyaOrig="240">
          <v:shape id="_x0000_i1027" type="#_x0000_t75" style="width:6.75pt;height:12pt" o:ole="">
            <v:imagedata r:id="rId9" o:title=""/>
          </v:shape>
          <o:OLEObject Type="Embed" ProgID="Equation.DSMT4" ShapeID="_x0000_i1027" DrawAspect="Content" ObjectID="_1631371197" r:id="rId10"/>
        </w:object>
      </w:r>
      <w:r w:rsidR="00E92C62" w:rsidRPr="00B60C68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01915" w:rsidRPr="003C7F45">
        <w:rPr>
          <w:position w:val="-4"/>
          <w:sz w:val="20"/>
          <w:lang w:eastAsia="pt-BR"/>
        </w:rPr>
        <w:object w:dxaOrig="180" w:dyaOrig="240">
          <v:shape id="_x0000_i1028" type="#_x0000_t75" style="width:9pt;height:12pt" o:ole="">
            <v:imagedata r:id="rId11" o:title=""/>
          </v:shape>
          <o:OLEObject Type="Embed" ProgID="Equation.DSMT4" ShapeID="_x0000_i1028" DrawAspect="Content" ObjectID="_1631371198" r:id="rId12"/>
        </w:object>
      </w:r>
      <w:r w:rsidR="00802BCB" w:rsidRPr="003C7F45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lastRenderedPageBreak/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8778F" w:rsidRPr="00326F95">
        <w:rPr>
          <w:position w:val="-6"/>
          <w:sz w:val="20"/>
          <w:lang w:eastAsia="pt-BR"/>
        </w:rPr>
        <w:object w:dxaOrig="180" w:dyaOrig="260">
          <v:shape id="_x0000_i1029" type="#_x0000_t75" style="width:9pt;height:12.75pt" o:ole="">
            <v:imagedata r:id="rId13" o:title=""/>
          </v:shape>
          <o:OLEObject Type="Embed" ProgID="Equation.DSMT4" ShapeID="_x0000_i1029" DrawAspect="Content" ObjectID="_1631371199" r:id="rId14"/>
        </w:object>
      </w:r>
      <w:r w:rsidR="0038662C" w:rsidRPr="00326F95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925B4" w:rsidRPr="00236E0D">
        <w:rPr>
          <w:position w:val="-4"/>
          <w:sz w:val="20"/>
          <w:lang w:eastAsia="pt-BR"/>
        </w:rPr>
        <w:object w:dxaOrig="180" w:dyaOrig="240">
          <v:shape id="_x0000_i1030" type="#_x0000_t75" style="width:9pt;height:12pt" o:ole="">
            <v:imagedata r:id="rId15" o:title=""/>
          </v:shape>
          <o:OLEObject Type="Embed" ProgID="Equation.DSMT4" ShapeID="_x0000_i1030" DrawAspect="Content" ObjectID="_1631371200" r:id="rId16"/>
        </w:object>
      </w:r>
      <w:r w:rsidR="00C77863" w:rsidRPr="00236E0D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CB309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B309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B309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B309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774475" w:rsidRPr="00452049" w:rsidRDefault="00774475" w:rsidP="00774475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452049">
        <w:rPr>
          <w:sz w:val="20"/>
          <w:szCs w:val="20"/>
          <w:lang w:eastAsia="pt-BR"/>
        </w:rPr>
        <w:t>[A]</w:t>
      </w:r>
    </w:p>
    <w:p w:rsidR="00592A75" w:rsidRPr="00452049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1051C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452049">
        <w:rPr>
          <w:sz w:val="20"/>
          <w:szCs w:val="18"/>
          <w:lang w:eastAsia="pt-BR"/>
        </w:rPr>
        <w:t xml:space="preserve">O hormônio estrógeno corresponde ao número 1. O processo se inicia no hipotálamo, que produz os hormônios GnRH, que estimulam a hipófise a produzir dois hormônios: o hormônio folículo-estimulante (3), que atua no crescimento dos folículos antes da ovulação; e o hormônio luteinizante (2), que atua na ovulação e promove a secreção dos hormônios sexuais femininos pelos ovários, como o estrógeno (1). O estrógeno (1) age no desenvolvimento dos órgãos sexuais femininos, das características sexuais secundárias e das mamas. Quando há quantidade suficiente de estrógeno, esse exerce </w:t>
      </w:r>
      <w:r w:rsidRPr="00452049">
        <w:rPr>
          <w:i/>
          <w:sz w:val="20"/>
          <w:szCs w:val="18"/>
          <w:lang w:eastAsia="pt-BR"/>
        </w:rPr>
        <w:t>feedback</w:t>
      </w:r>
      <w:r w:rsidRPr="00452049">
        <w:rPr>
          <w:sz w:val="20"/>
          <w:szCs w:val="18"/>
          <w:lang w:eastAsia="pt-BR"/>
        </w:rPr>
        <w:t xml:space="preserve"> negativo sobre o hipotálamo, inibindo a produção do hormônio GnRH no hipotálamo.</w:t>
      </w:r>
      <w:r w:rsidRPr="00452049">
        <w:rPr>
          <w:sz w:val="20"/>
          <w:szCs w:val="20"/>
          <w:lang w:eastAsia="pt-BR"/>
        </w:rPr>
        <w:t xml:space="preserve"> </w:t>
      </w:r>
    </w:p>
    <w:p w:rsidR="00000000" w:rsidRDefault="00CB309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CB309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CB309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592A75" w:rsidRPr="00801F98" w:rsidRDefault="000D1869" w:rsidP="0022137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(Pucpr)  </w:t>
      </w:r>
      <w:r w:rsidR="00221375" w:rsidRPr="00801F98">
        <w:rPr>
          <w:sz w:val="20"/>
          <w:szCs w:val="20"/>
          <w:lang w:eastAsia="pt-BR"/>
        </w:rPr>
        <w:t xml:space="preserve">A duração de um ciclo menstrual é, em média, de </w:t>
      </w:r>
      <w:r w:rsidR="00296CAC" w:rsidRPr="00801F98">
        <w:rPr>
          <w:position w:val="-6"/>
          <w:sz w:val="20"/>
          <w:szCs w:val="20"/>
          <w:lang w:eastAsia="pt-BR"/>
        </w:rPr>
        <w:object w:dxaOrig="300" w:dyaOrig="260">
          <v:shape id="_x0000_i1031" type="#_x0000_t75" style="width:15pt;height:12.75pt" o:ole="">
            <v:imagedata r:id="rId17" o:title=""/>
          </v:shape>
          <o:OLEObject Type="Embed" ProgID="Equation.DSMT4" ShapeID="_x0000_i1031" DrawAspect="Content" ObjectID="_1631371201" r:id="rId18"/>
        </w:object>
      </w:r>
      <w:r w:rsidR="00217D53" w:rsidRPr="00801F98">
        <w:rPr>
          <w:sz w:val="20"/>
          <w:szCs w:val="20"/>
          <w:lang w:eastAsia="pt-BR"/>
        </w:rPr>
        <w:t xml:space="preserve"> </w:t>
      </w:r>
      <w:r w:rsidR="00221375" w:rsidRPr="00801F98">
        <w:rPr>
          <w:sz w:val="20"/>
          <w:szCs w:val="20"/>
          <w:lang w:eastAsia="pt-BR"/>
        </w:rPr>
        <w:t>dias. Convencionou-se designar o primeiro dia da menstruação como o primeiro dia do ciclo. A regulação do ciclo depende de hormônios gonadotróficos (FSH e LH) e de hormônios esteroides (estrógeno e progesterona). É possível identificar nos gráficos a seguir dois ciclos femininos integrados: o ovariano e o uterino.</w:t>
      </w:r>
    </w:p>
    <w:p w:rsidR="00474B44" w:rsidRPr="00801F98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190A5E" w:rsidRPr="00801F98" w:rsidRDefault="00CB309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3086100" cy="418147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A5E" w:rsidRPr="00801F98" w:rsidRDefault="00190A5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217D53" w:rsidP="00217D5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801F98">
        <w:rPr>
          <w:sz w:val="20"/>
          <w:szCs w:val="20"/>
          <w:lang w:eastAsia="pt-BR"/>
        </w:rPr>
        <w:t xml:space="preserve">Considerando que os gráficos representados referem-se a uma mulher adulta com ciclo menstrual regular de </w:t>
      </w:r>
      <w:r w:rsidR="00296CAC" w:rsidRPr="00801F98">
        <w:rPr>
          <w:position w:val="-6"/>
          <w:sz w:val="20"/>
          <w:szCs w:val="20"/>
          <w:lang w:eastAsia="pt-BR"/>
        </w:rPr>
        <w:object w:dxaOrig="300" w:dyaOrig="260">
          <v:shape id="_x0000_i1033" type="#_x0000_t75" style="width:15pt;height:12.75pt" o:ole="">
            <v:imagedata r:id="rId20" o:title=""/>
          </v:shape>
          <o:OLEObject Type="Embed" ProgID="Equation.DSMT4" ShapeID="_x0000_i1033" DrawAspect="Content" ObjectID="_1631371202" r:id="rId21"/>
        </w:object>
      </w:r>
      <w:r w:rsidRPr="00801F98">
        <w:rPr>
          <w:sz w:val="20"/>
          <w:szCs w:val="20"/>
          <w:lang w:eastAsia="pt-BR"/>
        </w:rPr>
        <w:t xml:space="preserve"> dias, infere-se que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921A7" w:rsidRPr="00AF3D5F">
        <w:rPr>
          <w:sz w:val="20"/>
          <w:szCs w:val="20"/>
          <w:lang w:eastAsia="pt-BR"/>
        </w:rPr>
        <w:t>ela não está grávida, pois houve uma queda de progesterona e estrógeno no final do ciclo.</w:t>
      </w:r>
      <w:r w:rsidR="00AF3D5F" w:rsidRPr="00AF3D5F">
        <w:rPr>
          <w:sz w:val="20"/>
          <w:szCs w:val="20"/>
          <w:lang w:eastAsia="pt-BR"/>
        </w:rPr>
        <w:t xml:space="preserve"> </w:t>
      </w:r>
      <w:r w:rsidR="00474B44" w:rsidRPr="00AF3D5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lastRenderedPageBreak/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81487" w:rsidRPr="00D67F4F">
        <w:rPr>
          <w:sz w:val="20"/>
          <w:szCs w:val="20"/>
          <w:lang w:eastAsia="pt-BR"/>
        </w:rPr>
        <w:t>ela está grávida, pois, na fase lútea, há um aumento dos hormônios gonadotróficos.</w:t>
      </w:r>
      <w:r w:rsidR="00D67F4F" w:rsidRPr="00D67F4F">
        <w:rPr>
          <w:sz w:val="20"/>
          <w:szCs w:val="20"/>
          <w:lang w:eastAsia="pt-BR"/>
        </w:rPr>
        <w:t xml:space="preserve"> </w:t>
      </w:r>
      <w:r w:rsidR="00474B44" w:rsidRPr="00D67F4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D4C59" w:rsidRPr="00225FBF">
        <w:rPr>
          <w:sz w:val="20"/>
          <w:szCs w:val="20"/>
          <w:lang w:eastAsia="pt-BR"/>
        </w:rPr>
        <w:t>ela está utilizando regularmente pílula contraceptiva composta por derivados de estrógeno e progesterona.</w:t>
      </w:r>
      <w:r w:rsidR="00474B44" w:rsidRPr="00225FB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F6E2B" w:rsidRPr="007A0A6C">
        <w:rPr>
          <w:sz w:val="20"/>
          <w:szCs w:val="20"/>
          <w:lang w:eastAsia="pt-BR"/>
        </w:rPr>
        <w:t>não está grávida, pois, na fase folicular, há diminuição de hormônios gonadotróficos.</w:t>
      </w:r>
      <w:r w:rsidR="007A0A6C" w:rsidRPr="007A0A6C">
        <w:rPr>
          <w:sz w:val="20"/>
          <w:szCs w:val="20"/>
          <w:lang w:eastAsia="pt-BR"/>
        </w:rPr>
        <w:t xml:space="preserve"> </w:t>
      </w:r>
      <w:r w:rsidR="00474B44" w:rsidRPr="007A0A6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56CE0" w:rsidRPr="00D361D8">
        <w:rPr>
          <w:sz w:val="20"/>
          <w:szCs w:val="20"/>
          <w:lang w:eastAsia="pt-BR"/>
        </w:rPr>
        <w:t xml:space="preserve">na fase folicular, por ação da progesterona, houve uma retração do endométrio sugerindo gravidez. </w:t>
      </w:r>
      <w:r w:rsidR="00474B44" w:rsidRPr="00D361D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CB309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B309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B309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B309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592A75" w:rsidRPr="00F65EB9" w:rsidRDefault="007470F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F65EB9">
        <w:rPr>
          <w:sz w:val="20"/>
          <w:szCs w:val="20"/>
          <w:lang w:eastAsia="pt-BR"/>
        </w:rPr>
        <w:t>[A]</w:t>
      </w:r>
    </w:p>
    <w:p w:rsidR="00474B44" w:rsidRPr="00F65EB9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C9199F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F65EB9">
        <w:rPr>
          <w:sz w:val="20"/>
          <w:szCs w:val="18"/>
          <w:lang w:eastAsia="pt-BR"/>
        </w:rPr>
        <w:t>A mulher não está grávida, porque no fim do ciclo as taxas dos hormônios estrógeno e progesterona estão baixos. A partir daí, reinicia-se a produção de FHS, pela hipófise, que induz o desenvolvimento do folículo ovariano, que passa a produzir estrógeno. O estrógeno induz o desenvolvimento do endométrio, estimulando a alta produção de FSH e LH pela hipófise, o que induz a ovulação. Com a taxa alta de LH, o folículo se transforma em corpo-amarelo. Altas taxas de estrógeno e progesterona passam a exercer efeito inibidor na produção de FSH e LH, regredindo o corpo-amarelo que, consequentemente, deixa de produzir estrógeno e progesterona.</w:t>
      </w:r>
      <w:r w:rsidRPr="00F65EB9">
        <w:rPr>
          <w:sz w:val="20"/>
          <w:szCs w:val="20"/>
          <w:lang w:eastAsia="pt-BR"/>
        </w:rPr>
        <w:t xml:space="preserve"> </w:t>
      </w:r>
    </w:p>
    <w:p w:rsidR="00000000" w:rsidRDefault="00CB309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CB309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CB309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314706" w:rsidRPr="00687559" w:rsidRDefault="000D1869" w:rsidP="00314706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(Pucsp)  </w:t>
      </w:r>
      <w:r w:rsidR="00314706" w:rsidRPr="00687559">
        <w:rPr>
          <w:b/>
          <w:sz w:val="20"/>
          <w:szCs w:val="20"/>
          <w:lang w:eastAsia="pt-BR"/>
        </w:rPr>
        <w:t>Por que os jovens não usam camisinha?</w:t>
      </w:r>
    </w:p>
    <w:p w:rsidR="00314706" w:rsidRPr="00687559" w:rsidRDefault="00314706" w:rsidP="0031470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314706" w:rsidRPr="00687559" w:rsidRDefault="00314706" w:rsidP="0031470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87559">
        <w:rPr>
          <w:sz w:val="20"/>
          <w:szCs w:val="20"/>
          <w:lang w:eastAsia="pt-BR"/>
        </w:rPr>
        <w:t>Os jovens estão deixando de usar camisinha. Apesar dos alertas de que o preservativo evita DST (Doenças Sexualmente Transmissíveis) ou gravidez indesejada, diferentes justificativas aparecem e a ausência da camisinha vira hábito. Para ter uma ideia, uma pesquisa do Ministério da Saúde mostrou que 9 em cada 10 jovens de 15 a 19 anos sabem que usar camisinha é o melhor jeito de evitar HIV, mas mesmo assim, 6 em cada 10 destes adolescentes não usaram preservativo em alguma relação sexual no último ano.</w:t>
      </w:r>
    </w:p>
    <w:p w:rsidR="00853FD7" w:rsidRPr="00687559" w:rsidRDefault="00853FD7" w:rsidP="0031470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314706" w:rsidRPr="00687559" w:rsidRDefault="00314706" w:rsidP="003147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687559">
        <w:rPr>
          <w:sz w:val="20"/>
          <w:szCs w:val="20"/>
          <w:lang w:eastAsia="pt-BR"/>
        </w:rPr>
        <w:t>Fonte: UOL Notícias, 13 fev. 2017.</w:t>
      </w:r>
    </w:p>
    <w:p w:rsidR="00314706" w:rsidRPr="00687559" w:rsidRDefault="00314706" w:rsidP="0031470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314706" w:rsidRPr="00687559" w:rsidRDefault="00314706" w:rsidP="0031470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314706" w:rsidP="00314706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687559">
        <w:rPr>
          <w:sz w:val="20"/>
          <w:szCs w:val="20"/>
          <w:lang w:eastAsia="pt-BR"/>
        </w:rPr>
        <w:t xml:space="preserve">Ao não adotarem o método preventivo mencionado no texto, além da AIDS, os jovens aumentam as chances de também contraírem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B66FA" w:rsidRPr="00751263">
        <w:rPr>
          <w:sz w:val="20"/>
          <w:szCs w:val="20"/>
          <w:lang w:eastAsia="pt-BR"/>
        </w:rPr>
        <w:t xml:space="preserve">sífilis, gonorreia, herpes e HPV.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D6180" w:rsidRPr="00963852">
        <w:rPr>
          <w:sz w:val="20"/>
          <w:szCs w:val="20"/>
          <w:lang w:eastAsia="pt-BR"/>
        </w:rPr>
        <w:t xml:space="preserve">hepatite C, clamídia, febre amarela e meningite.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D4FD1" w:rsidRPr="006041AE">
        <w:rPr>
          <w:sz w:val="20"/>
          <w:szCs w:val="20"/>
          <w:lang w:eastAsia="pt-BR"/>
        </w:rPr>
        <w:t xml:space="preserve">hepatite B, hidrofobia, sarampo e rubéola.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D322C" w:rsidRPr="00655551">
        <w:rPr>
          <w:sz w:val="20"/>
          <w:szCs w:val="20"/>
          <w:lang w:eastAsia="pt-BR"/>
        </w:rPr>
        <w:t xml:space="preserve">hepatite A, ascaridíase, zika e malária.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CB309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B309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B309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B309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AB5D8C" w:rsidRPr="002B4599" w:rsidRDefault="00AB5D8C" w:rsidP="00AB5D8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B4599">
        <w:rPr>
          <w:sz w:val="20"/>
          <w:szCs w:val="20"/>
          <w:lang w:eastAsia="pt-BR"/>
        </w:rPr>
        <w:t>[A]</w:t>
      </w:r>
    </w:p>
    <w:p w:rsidR="00592A75" w:rsidRPr="002B4599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B814B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2B4599">
        <w:rPr>
          <w:sz w:val="20"/>
          <w:szCs w:val="18"/>
          <w:lang w:eastAsia="pt-BR"/>
        </w:rPr>
        <w:t>A camisinha previne contra doenças sexualmente transmissíveis e a não utilização pelos jovens pode aumentar as chances de contraírem sífilis, gonorreia, herpes e HPV.</w:t>
      </w:r>
      <w:r w:rsidR="00474B44" w:rsidRPr="002B4599">
        <w:rPr>
          <w:sz w:val="20"/>
          <w:szCs w:val="20"/>
          <w:lang w:eastAsia="pt-BR"/>
        </w:rPr>
        <w:t xml:space="preserve"> </w:t>
      </w:r>
    </w:p>
    <w:p w:rsidR="00000000" w:rsidRDefault="00CB309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CB309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CB309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350828" w:rsidRPr="00EC7025" w:rsidRDefault="000D1869" w:rsidP="0035082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(Pucpr)  </w:t>
      </w:r>
      <w:r w:rsidR="00350828" w:rsidRPr="00EC7025">
        <w:rPr>
          <w:sz w:val="20"/>
          <w:szCs w:val="20"/>
          <w:lang w:eastAsia="pt-BR"/>
        </w:rPr>
        <w:t>Leia o texto a seguir.</w:t>
      </w:r>
    </w:p>
    <w:p w:rsidR="00350828" w:rsidRPr="00EC7025" w:rsidRDefault="00350828" w:rsidP="0035082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350828" w:rsidRPr="00EC7025" w:rsidRDefault="00350828" w:rsidP="00350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  <w:lang w:eastAsia="pt-BR"/>
        </w:rPr>
      </w:pPr>
      <w:r w:rsidRPr="00EC7025">
        <w:rPr>
          <w:b/>
          <w:bCs/>
          <w:sz w:val="20"/>
          <w:szCs w:val="20"/>
          <w:lang w:eastAsia="pt-BR"/>
        </w:rPr>
        <w:t>A próstata, principal foco de câncer masculino</w:t>
      </w:r>
    </w:p>
    <w:p w:rsidR="00350828" w:rsidRPr="00EC7025" w:rsidRDefault="00350828" w:rsidP="00350828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  <w:lang w:eastAsia="pt-BR"/>
        </w:rPr>
      </w:pPr>
    </w:p>
    <w:p w:rsidR="00350828" w:rsidRPr="00EC7025" w:rsidRDefault="00350828" w:rsidP="0035082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EC7025">
        <w:rPr>
          <w:sz w:val="20"/>
          <w:szCs w:val="20"/>
          <w:lang w:eastAsia="pt-BR"/>
        </w:rPr>
        <w:t xml:space="preserve">Segundo uma pesquisa da </w:t>
      </w:r>
      <w:r w:rsidRPr="00EC7025">
        <w:rPr>
          <w:i/>
          <w:iCs/>
          <w:sz w:val="20"/>
          <w:szCs w:val="20"/>
          <w:lang w:eastAsia="pt-BR"/>
        </w:rPr>
        <w:t>Prostate Cancer UK</w:t>
      </w:r>
      <w:r w:rsidRPr="00EC7025">
        <w:rPr>
          <w:sz w:val="20"/>
          <w:szCs w:val="20"/>
          <w:lang w:eastAsia="pt-BR"/>
        </w:rPr>
        <w:t xml:space="preserve">, instituição de caridade dedicada à pesquisa do câncer de próstata, um em cada cinco britânicos não sabem nem que têm esta glândula. É algo alarmante, levando em conta que o câncer de próstata é a causa mais comum de morte por câncer em homens. O ex-jogador de futebol da Inglaterra e do </w:t>
      </w:r>
      <w:r w:rsidRPr="00EC7025">
        <w:rPr>
          <w:i/>
          <w:iCs/>
          <w:sz w:val="20"/>
          <w:szCs w:val="20"/>
          <w:lang w:eastAsia="pt-BR"/>
        </w:rPr>
        <w:t>Newcastle United</w:t>
      </w:r>
      <w:r w:rsidRPr="00EC7025">
        <w:rPr>
          <w:sz w:val="20"/>
          <w:szCs w:val="20"/>
          <w:lang w:eastAsia="pt-BR"/>
        </w:rPr>
        <w:t>, Les Ferdinand, que viu seu avô sofrer da doença no final da vida, disse: "Não me surpreende que muitos homens não saibam o que sua próstata faz – é uma glândula fácil de ignorar. Até o câncer de próstata afetar minha família, meu conhecimento era bem pequeno”.</w:t>
      </w:r>
    </w:p>
    <w:p w:rsidR="00350828" w:rsidRPr="00EC7025" w:rsidRDefault="00350828" w:rsidP="0035082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EC7025">
        <w:rPr>
          <w:sz w:val="20"/>
          <w:szCs w:val="20"/>
          <w:lang w:eastAsia="pt-BR"/>
        </w:rPr>
        <w:t xml:space="preserve">A sociedade Americana Contra o Câncer estima que, nos Estados Unidos, em 2016, foram diagnosticados cerca de </w:t>
      </w:r>
      <w:r w:rsidR="004B4839" w:rsidRPr="00EC7025">
        <w:rPr>
          <w:position w:val="-6"/>
          <w:sz w:val="20"/>
          <w:szCs w:val="20"/>
          <w:lang w:eastAsia="pt-BR"/>
        </w:rPr>
        <w:object w:dxaOrig="360" w:dyaOrig="260">
          <v:shape id="_x0000_i1034" type="#_x0000_t75" style="width:18pt;height:12.75pt" o:ole="">
            <v:imagedata r:id="rId22" o:title=""/>
          </v:shape>
          <o:OLEObject Type="Embed" ProgID="Equation.DSMT4" ShapeID="_x0000_i1034" DrawAspect="Content" ObjectID="_1631371203" r:id="rId23"/>
        </w:object>
      </w:r>
      <w:r w:rsidRPr="00EC7025">
        <w:rPr>
          <w:sz w:val="20"/>
          <w:szCs w:val="20"/>
          <w:lang w:eastAsia="pt-BR"/>
        </w:rPr>
        <w:t xml:space="preserve"> mil casos novos de câncer de próstata e foram registrados mais de </w:t>
      </w:r>
      <w:r w:rsidR="004B4839" w:rsidRPr="00EC7025">
        <w:rPr>
          <w:position w:val="-6"/>
          <w:sz w:val="20"/>
          <w:szCs w:val="20"/>
          <w:lang w:eastAsia="pt-BR"/>
        </w:rPr>
        <w:object w:dxaOrig="300" w:dyaOrig="260">
          <v:shape id="_x0000_i1035" type="#_x0000_t75" style="width:15pt;height:12.75pt" o:ole="">
            <v:imagedata r:id="rId24" o:title=""/>
          </v:shape>
          <o:OLEObject Type="Embed" ProgID="Equation.DSMT4" ShapeID="_x0000_i1035" DrawAspect="Content" ObjectID="_1631371204" r:id="rId25"/>
        </w:object>
      </w:r>
      <w:r w:rsidRPr="00EC7025">
        <w:rPr>
          <w:sz w:val="20"/>
          <w:szCs w:val="20"/>
          <w:lang w:eastAsia="pt-BR"/>
        </w:rPr>
        <w:t xml:space="preserve"> mil mortos por essa causa. No Brasil, os dados mais recentes do Inca (Instituto Nacional do Câncer) apontam que são registrados mais de </w:t>
      </w:r>
      <w:r w:rsidR="004B4839" w:rsidRPr="00EC7025">
        <w:rPr>
          <w:position w:val="-6"/>
          <w:sz w:val="20"/>
          <w:szCs w:val="20"/>
          <w:lang w:eastAsia="pt-BR"/>
        </w:rPr>
        <w:object w:dxaOrig="279" w:dyaOrig="260">
          <v:shape id="_x0000_i1036" type="#_x0000_t75" style="width:14.25pt;height:12.75pt" o:ole="">
            <v:imagedata r:id="rId26" o:title=""/>
          </v:shape>
          <o:OLEObject Type="Embed" ProgID="Equation.DSMT4" ShapeID="_x0000_i1036" DrawAspect="Content" ObjectID="_1631371205" r:id="rId27"/>
        </w:object>
      </w:r>
      <w:r w:rsidRPr="00EC7025">
        <w:rPr>
          <w:sz w:val="20"/>
          <w:szCs w:val="20"/>
          <w:lang w:eastAsia="pt-BR"/>
        </w:rPr>
        <w:t xml:space="preserve"> mil novos casos da doença por ano, com mais </w:t>
      </w:r>
      <w:r w:rsidR="004B4839" w:rsidRPr="00EC7025">
        <w:rPr>
          <w:position w:val="-8"/>
          <w:sz w:val="20"/>
          <w:szCs w:val="20"/>
          <w:lang w:eastAsia="pt-BR"/>
        </w:rPr>
        <w:object w:dxaOrig="440" w:dyaOrig="279">
          <v:shape id="_x0000_i1037" type="#_x0000_t75" style="width:21.75pt;height:14.25pt" o:ole="">
            <v:imagedata r:id="rId28" o:title=""/>
          </v:shape>
          <o:OLEObject Type="Embed" ProgID="Equation.DSMT4" ShapeID="_x0000_i1037" DrawAspect="Content" ObjectID="_1631371206" r:id="rId29"/>
        </w:object>
      </w:r>
      <w:r w:rsidRPr="00EC7025">
        <w:rPr>
          <w:sz w:val="20"/>
          <w:szCs w:val="20"/>
          <w:lang w:eastAsia="pt-BR"/>
        </w:rPr>
        <w:t xml:space="preserve"> mil mortes.</w:t>
      </w:r>
    </w:p>
    <w:p w:rsidR="00350828" w:rsidRPr="00EC7025" w:rsidRDefault="00350828" w:rsidP="0035082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350828" w:rsidRPr="00EC7025" w:rsidRDefault="00350828" w:rsidP="003508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EC7025">
        <w:rPr>
          <w:sz w:val="20"/>
          <w:szCs w:val="20"/>
          <w:lang w:eastAsia="pt-BR"/>
        </w:rPr>
        <w:t>Fonte: &lt;http://noticias.uol.com.br/saude/ultimas-noticias/bbc/2016/05/01/o-que-e-e-para-que-serve-a-prostata-principalfoco-decancer-masculino.htm&gt; Acesso: em 04/05/2016.</w:t>
      </w:r>
    </w:p>
    <w:p w:rsidR="00350828" w:rsidRPr="00EC7025" w:rsidRDefault="00350828" w:rsidP="0035082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350828" w:rsidRPr="00EC7025" w:rsidRDefault="00350828" w:rsidP="0035082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592A75" w:rsidRPr="00EC7025" w:rsidRDefault="00350828" w:rsidP="0035082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EC7025">
        <w:rPr>
          <w:sz w:val="20"/>
          <w:szCs w:val="20"/>
          <w:lang w:eastAsia="pt-BR"/>
        </w:rPr>
        <w:t xml:space="preserve">Sobre o texto e analisando a imagem, está </w:t>
      </w:r>
      <w:r w:rsidRPr="00EC7025">
        <w:rPr>
          <w:b/>
          <w:bCs/>
          <w:sz w:val="20"/>
          <w:szCs w:val="20"/>
          <w:lang w:eastAsia="pt-BR"/>
        </w:rPr>
        <w:t xml:space="preserve">CORRETO </w:t>
      </w:r>
      <w:r w:rsidRPr="00EC7025">
        <w:rPr>
          <w:sz w:val="20"/>
          <w:szCs w:val="20"/>
          <w:lang w:eastAsia="pt-BR"/>
        </w:rPr>
        <w:t>afirmar que</w:t>
      </w:r>
    </w:p>
    <w:p w:rsidR="00474B44" w:rsidRPr="00EC7025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DC3E90" w:rsidRPr="00EC7025" w:rsidRDefault="00CB309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1971675" cy="245745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E90" w:rsidRPr="00EC7025" w:rsidRDefault="00DC3E9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C7811" w:rsidRPr="00EC7025" w:rsidRDefault="002C7811" w:rsidP="002C7811">
      <w:pPr>
        <w:widowControl w:val="0"/>
        <w:autoSpaceDE w:val="0"/>
        <w:autoSpaceDN w:val="0"/>
        <w:adjustRightInd w:val="0"/>
        <w:spacing w:after="0" w:line="240" w:lineRule="auto"/>
        <w:ind w:left="170" w:hanging="170"/>
        <w:rPr>
          <w:sz w:val="20"/>
          <w:szCs w:val="20"/>
          <w:lang w:eastAsia="pt-BR"/>
        </w:rPr>
      </w:pPr>
      <w:r w:rsidRPr="00EC7025">
        <w:rPr>
          <w:sz w:val="20"/>
          <w:szCs w:val="20"/>
          <w:lang w:eastAsia="pt-BR"/>
        </w:rPr>
        <w:t xml:space="preserve">I. a glândula descrita no texto está representada pelo número </w:t>
      </w:r>
      <w:r w:rsidR="004B4839" w:rsidRPr="00EC7025">
        <w:rPr>
          <w:position w:val="-6"/>
          <w:sz w:val="20"/>
          <w:szCs w:val="20"/>
          <w:lang w:eastAsia="pt-BR"/>
        </w:rPr>
        <w:object w:dxaOrig="240" w:dyaOrig="260">
          <v:shape id="_x0000_i1039" type="#_x0000_t75" style="width:12pt;height:12.75pt" o:ole="">
            <v:imagedata r:id="rId31" o:title=""/>
          </v:shape>
          <o:OLEObject Type="Embed" ProgID="Equation.DSMT4" ShapeID="_x0000_i1039" DrawAspect="Content" ObjectID="_1631371207" r:id="rId32"/>
        </w:object>
      </w:r>
    </w:p>
    <w:p w:rsidR="002C7811" w:rsidRPr="00EC7025" w:rsidRDefault="002C7811" w:rsidP="002C781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EC7025">
        <w:rPr>
          <w:sz w:val="20"/>
          <w:szCs w:val="20"/>
          <w:lang w:eastAsia="pt-BR"/>
        </w:rPr>
        <w:t xml:space="preserve">II. o sêmen é formado também pelo que é produzido nas estruturas </w:t>
      </w:r>
      <w:r w:rsidR="004B4839" w:rsidRPr="00EC7025">
        <w:rPr>
          <w:position w:val="-4"/>
          <w:sz w:val="20"/>
          <w:szCs w:val="20"/>
          <w:lang w:eastAsia="pt-BR"/>
        </w:rPr>
        <w:object w:dxaOrig="180" w:dyaOrig="240">
          <v:shape id="_x0000_i1040" type="#_x0000_t75" style="width:9pt;height:12pt" o:ole="">
            <v:imagedata r:id="rId33" o:title=""/>
          </v:shape>
          <o:OLEObject Type="Embed" ProgID="Equation.DSMT4" ShapeID="_x0000_i1040" DrawAspect="Content" ObjectID="_1631371208" r:id="rId34"/>
        </w:object>
      </w:r>
      <w:r w:rsidRPr="00EC7025">
        <w:rPr>
          <w:sz w:val="20"/>
          <w:szCs w:val="20"/>
          <w:lang w:eastAsia="pt-BR"/>
        </w:rPr>
        <w:t xml:space="preserve"> e </w:t>
      </w:r>
      <w:r w:rsidR="004B4839" w:rsidRPr="00EC7025">
        <w:rPr>
          <w:position w:val="-4"/>
          <w:sz w:val="20"/>
          <w:szCs w:val="20"/>
          <w:lang w:eastAsia="pt-BR"/>
        </w:rPr>
        <w:object w:dxaOrig="240" w:dyaOrig="240">
          <v:shape id="_x0000_i1041" type="#_x0000_t75" style="width:12pt;height:12pt" o:ole="">
            <v:imagedata r:id="rId35" o:title=""/>
          </v:shape>
          <o:OLEObject Type="Embed" ProgID="Equation.DSMT4" ShapeID="_x0000_i1041" DrawAspect="Content" ObjectID="_1631371209" r:id="rId36"/>
        </w:object>
      </w:r>
    </w:p>
    <w:p w:rsidR="002C7811" w:rsidRPr="00EC7025" w:rsidRDefault="002C7811" w:rsidP="002C781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EC7025">
        <w:rPr>
          <w:sz w:val="20"/>
          <w:szCs w:val="20"/>
          <w:lang w:eastAsia="pt-BR"/>
        </w:rPr>
        <w:t xml:space="preserve">III. a hiperplasia da estrutura </w:t>
      </w:r>
      <w:r w:rsidR="004B4839" w:rsidRPr="00EC7025">
        <w:rPr>
          <w:position w:val="-4"/>
          <w:sz w:val="20"/>
          <w:szCs w:val="20"/>
          <w:lang w:eastAsia="pt-BR"/>
        </w:rPr>
        <w:object w:dxaOrig="139" w:dyaOrig="240">
          <v:shape id="_x0000_i1042" type="#_x0000_t75" style="width:6.75pt;height:12pt" o:ole="">
            <v:imagedata r:id="rId37" o:title=""/>
          </v:shape>
          <o:OLEObject Type="Embed" ProgID="Equation.DSMT4" ShapeID="_x0000_i1042" DrawAspect="Content" ObjectID="_1631371210" r:id="rId38"/>
        </w:object>
      </w:r>
      <w:r w:rsidRPr="00EC7025">
        <w:rPr>
          <w:sz w:val="20"/>
          <w:szCs w:val="20"/>
          <w:lang w:eastAsia="pt-BR"/>
        </w:rPr>
        <w:t xml:space="preserve"> é descrita no texto.</w:t>
      </w:r>
    </w:p>
    <w:p w:rsidR="002C7811" w:rsidRPr="00EC7025" w:rsidRDefault="002C7811" w:rsidP="002C781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EC7025">
        <w:rPr>
          <w:sz w:val="20"/>
          <w:szCs w:val="20"/>
          <w:lang w:eastAsia="pt-BR"/>
        </w:rPr>
        <w:t xml:space="preserve">IV. a maior causa de morte entre homens é o câncer na estrutura </w:t>
      </w:r>
      <w:r w:rsidR="004B4839" w:rsidRPr="00EC7025">
        <w:rPr>
          <w:position w:val="-4"/>
          <w:sz w:val="20"/>
          <w:szCs w:val="20"/>
          <w:lang w:eastAsia="pt-BR"/>
        </w:rPr>
        <w:object w:dxaOrig="220" w:dyaOrig="240">
          <v:shape id="_x0000_i1043" type="#_x0000_t75" style="width:11.25pt;height:12pt" o:ole="">
            <v:imagedata r:id="rId39" o:title=""/>
          </v:shape>
          <o:OLEObject Type="Embed" ProgID="Equation.DSMT4" ShapeID="_x0000_i1043" DrawAspect="Content" ObjectID="_1631371211" r:id="rId40"/>
        </w:object>
      </w:r>
    </w:p>
    <w:p w:rsidR="002C7811" w:rsidRPr="00EC7025" w:rsidRDefault="002C7811" w:rsidP="002C781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EC7025">
        <w:rPr>
          <w:sz w:val="20"/>
          <w:szCs w:val="20"/>
          <w:lang w:eastAsia="pt-BR"/>
        </w:rPr>
        <w:t xml:space="preserve">V. o avô de Les Ferdinand teve câncer na estrutura </w:t>
      </w:r>
      <w:r w:rsidR="004B4839" w:rsidRPr="00EC7025">
        <w:rPr>
          <w:position w:val="-4"/>
          <w:sz w:val="20"/>
          <w:szCs w:val="20"/>
          <w:lang w:eastAsia="pt-BR"/>
        </w:rPr>
        <w:object w:dxaOrig="240" w:dyaOrig="240">
          <v:shape id="_x0000_i1044" type="#_x0000_t75" style="width:12pt;height:12pt" o:ole="">
            <v:imagedata r:id="rId41" o:title=""/>
          </v:shape>
          <o:OLEObject Type="Embed" ProgID="Equation.DSMT4" ShapeID="_x0000_i1044" DrawAspect="Content" ObjectID="_1631371212" r:id="rId42"/>
        </w:object>
      </w:r>
    </w:p>
    <w:p w:rsidR="002C7811" w:rsidRPr="00EC7025" w:rsidRDefault="002C7811" w:rsidP="002C781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</w:p>
    <w:p w:rsidR="00000000" w:rsidRDefault="002C7811" w:rsidP="002C781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EC7025">
        <w:rPr>
          <w:sz w:val="20"/>
          <w:szCs w:val="20"/>
          <w:lang w:eastAsia="pt-BR"/>
        </w:rPr>
        <w:t xml:space="preserve">Das afirmativas anteriores, estão </w:t>
      </w:r>
      <w:r w:rsidRPr="00EC7025">
        <w:rPr>
          <w:b/>
          <w:bCs/>
          <w:sz w:val="20"/>
          <w:szCs w:val="20"/>
          <w:lang w:eastAsia="pt-BR"/>
        </w:rPr>
        <w:t>CORRETAS</w:t>
      </w:r>
      <w:r w:rsidRPr="00EC7025">
        <w:rPr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F54B7" w:rsidRPr="00A7617E">
        <w:rPr>
          <w:sz w:val="20"/>
          <w:szCs w:val="20"/>
          <w:lang w:eastAsia="pt-BR"/>
        </w:rPr>
        <w:t>apenas II e III.</w:t>
      </w:r>
      <w:r w:rsidR="00474B44" w:rsidRPr="00A7617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179F4" w:rsidRPr="00EA6012">
        <w:rPr>
          <w:sz w:val="20"/>
          <w:szCs w:val="20"/>
          <w:lang w:eastAsia="pt-BR"/>
        </w:rPr>
        <w:t>apenas I e IV.</w:t>
      </w:r>
      <w:r w:rsidR="00474B44" w:rsidRPr="00EA601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76728" w:rsidRPr="007C3BE3">
        <w:rPr>
          <w:sz w:val="20"/>
          <w:szCs w:val="20"/>
          <w:lang w:eastAsia="pt-BR"/>
        </w:rPr>
        <w:t>apenas III e IV.</w:t>
      </w:r>
      <w:r w:rsidR="00474B44" w:rsidRPr="007C3BE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2223C" w:rsidRPr="003C68B0">
        <w:rPr>
          <w:sz w:val="20"/>
          <w:szCs w:val="20"/>
          <w:lang w:eastAsia="pt-BR"/>
        </w:rPr>
        <w:t>apenas II e V.</w:t>
      </w:r>
      <w:r w:rsidR="00474B44" w:rsidRPr="003C68B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A22B2" w:rsidRPr="001066EA">
        <w:rPr>
          <w:sz w:val="20"/>
          <w:szCs w:val="20"/>
          <w:lang w:eastAsia="pt-BR"/>
        </w:rPr>
        <w:t xml:space="preserve">apenas I e II. </w:t>
      </w:r>
      <w:r w:rsidR="00474B44" w:rsidRPr="001066E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CB309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B309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B309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B309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592A75" w:rsidRPr="00E00B3C" w:rsidRDefault="002B63B7" w:rsidP="00C76F5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E00B3C">
        <w:rPr>
          <w:sz w:val="20"/>
          <w:szCs w:val="20"/>
          <w:lang w:eastAsia="pt-BR"/>
        </w:rPr>
        <w:t>[E]</w:t>
      </w:r>
    </w:p>
    <w:p w:rsidR="00474B44" w:rsidRPr="00E00B3C" w:rsidRDefault="00474B44" w:rsidP="00C76F52">
      <w:pPr>
        <w:tabs>
          <w:tab w:val="left" w:pos="2130"/>
        </w:tabs>
        <w:spacing w:after="0" w:line="240" w:lineRule="auto"/>
        <w:rPr>
          <w:sz w:val="20"/>
          <w:szCs w:val="20"/>
          <w:lang w:eastAsia="pt-BR"/>
        </w:rPr>
      </w:pPr>
    </w:p>
    <w:p w:rsidR="00C76F52" w:rsidRPr="00E00B3C" w:rsidRDefault="00C76F52" w:rsidP="00C76F52">
      <w:pPr>
        <w:spacing w:after="0" w:line="240" w:lineRule="auto"/>
        <w:ind w:left="227" w:hanging="227"/>
        <w:rPr>
          <w:sz w:val="20"/>
          <w:szCs w:val="18"/>
          <w:lang w:eastAsia="pt-BR"/>
        </w:rPr>
      </w:pPr>
      <w:r w:rsidRPr="00E00B3C">
        <w:rPr>
          <w:sz w:val="20"/>
          <w:szCs w:val="18"/>
          <w:lang w:eastAsia="pt-BR"/>
        </w:rPr>
        <w:t>[I] Correta. A glândula descrita no texto é a próstata, representada pelo número 3, localizada embaixo da bexiga.</w:t>
      </w:r>
    </w:p>
    <w:p w:rsidR="00C76F52" w:rsidRPr="00E00B3C" w:rsidRDefault="00C76F52" w:rsidP="00C76F52">
      <w:pPr>
        <w:spacing w:after="0" w:line="240" w:lineRule="auto"/>
        <w:ind w:left="284" w:hanging="284"/>
        <w:rPr>
          <w:sz w:val="20"/>
          <w:szCs w:val="18"/>
          <w:lang w:eastAsia="pt-BR"/>
        </w:rPr>
      </w:pPr>
      <w:r w:rsidRPr="00E00B3C">
        <w:rPr>
          <w:sz w:val="20"/>
          <w:szCs w:val="18"/>
          <w:lang w:eastAsia="pt-BR"/>
        </w:rPr>
        <w:t>[II] Correta. O sêmen é constituído por um líquido esbranquiçado com pH alcalino produzido na próstata, mais o líquido mucoso nutritivo produzido nas vesículas seminais (2) e os espermatozoides produzidos nos testículos (4).</w:t>
      </w:r>
    </w:p>
    <w:p w:rsidR="00C76F52" w:rsidRPr="00E00B3C" w:rsidRDefault="00C76F52" w:rsidP="00C76F52">
      <w:pPr>
        <w:spacing w:after="0" w:line="240" w:lineRule="auto"/>
        <w:ind w:left="340" w:hanging="340"/>
        <w:rPr>
          <w:sz w:val="20"/>
          <w:szCs w:val="18"/>
          <w:lang w:eastAsia="pt-BR"/>
        </w:rPr>
      </w:pPr>
      <w:r w:rsidRPr="00E00B3C">
        <w:rPr>
          <w:sz w:val="20"/>
          <w:szCs w:val="18"/>
          <w:lang w:eastAsia="pt-BR"/>
        </w:rPr>
        <w:t>[III] Incorreta. A estrutura 1 indica a bexiga urinária.</w:t>
      </w:r>
    </w:p>
    <w:p w:rsidR="00C76F52" w:rsidRPr="00E00B3C" w:rsidRDefault="00C76F52" w:rsidP="00C76F52">
      <w:pPr>
        <w:spacing w:after="0" w:line="240" w:lineRule="auto"/>
        <w:ind w:left="340" w:hanging="340"/>
        <w:rPr>
          <w:sz w:val="20"/>
          <w:szCs w:val="18"/>
          <w:lang w:eastAsia="pt-BR"/>
        </w:rPr>
      </w:pPr>
      <w:r w:rsidRPr="00E00B3C">
        <w:rPr>
          <w:sz w:val="20"/>
          <w:szCs w:val="18"/>
          <w:lang w:eastAsia="pt-BR"/>
        </w:rPr>
        <w:t>[IV] Incorreta. A maior causa de morte entre homens é o câncer na estrutura 3 (próstata).</w:t>
      </w:r>
    </w:p>
    <w:p w:rsidR="00000000" w:rsidRDefault="00C76F52" w:rsidP="00C76F52">
      <w:pPr>
        <w:tabs>
          <w:tab w:val="left" w:pos="2130"/>
        </w:tabs>
        <w:spacing w:after="0" w:line="240" w:lineRule="auto"/>
        <w:ind w:left="284" w:hanging="284"/>
        <w:rPr>
          <w:rFonts w:cs="Times New Roman"/>
          <w:lang w:eastAsia="pt-BR"/>
        </w:rPr>
      </w:pPr>
      <w:r w:rsidRPr="00E00B3C">
        <w:rPr>
          <w:sz w:val="20"/>
          <w:szCs w:val="18"/>
          <w:lang w:eastAsia="pt-BR"/>
        </w:rPr>
        <w:t>[V] Incorreta. O avô de Les Ferdinand teve câncer na estrutura 3 (próstata).</w:t>
      </w:r>
      <w:r w:rsidRPr="00E00B3C">
        <w:rPr>
          <w:sz w:val="20"/>
          <w:szCs w:val="20"/>
          <w:lang w:eastAsia="pt-BR"/>
        </w:rPr>
        <w:t xml:space="preserve"> </w:t>
      </w:r>
    </w:p>
    <w:p w:rsidR="00000000" w:rsidRDefault="00CB3099" w:rsidP="00C76F52">
      <w:pPr>
        <w:tabs>
          <w:tab w:val="left" w:pos="2130"/>
        </w:tabs>
        <w:spacing w:after="0" w:line="240" w:lineRule="auto"/>
        <w:ind w:left="284" w:hanging="284"/>
        <w:rPr>
          <w:rFonts w:cs="Times New Roman"/>
          <w:lang w:eastAsia="pt-BR"/>
        </w:rPr>
      </w:pPr>
    </w:p>
    <w:p w:rsidR="00000000" w:rsidRDefault="00CB3099" w:rsidP="00C76F52">
      <w:pPr>
        <w:tabs>
          <w:tab w:val="left" w:pos="2130"/>
        </w:tabs>
        <w:spacing w:after="0" w:line="240" w:lineRule="auto"/>
        <w:ind w:left="284" w:hanging="284"/>
        <w:rPr>
          <w:rFonts w:cs="Times New Roman"/>
          <w:lang w:eastAsia="pt-BR"/>
        </w:rPr>
      </w:pPr>
    </w:p>
    <w:p w:rsidR="00000000" w:rsidRDefault="00CB3099" w:rsidP="00C76F52">
      <w:pPr>
        <w:tabs>
          <w:tab w:val="left" w:pos="2130"/>
        </w:tabs>
        <w:spacing w:after="0" w:line="240" w:lineRule="auto"/>
        <w:ind w:left="284" w:hanging="284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692AB0" w:rsidRPr="002D4B22" w:rsidRDefault="000D1869" w:rsidP="00692AB0">
      <w:pPr>
        <w:pStyle w:val="Cabealho"/>
        <w:tabs>
          <w:tab w:val="clear" w:pos="4252"/>
          <w:tab w:val="clear" w:pos="8504"/>
        </w:tabs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(Uepb)  </w:t>
      </w:r>
      <w:r w:rsidR="00692AB0" w:rsidRPr="002D4B22">
        <w:rPr>
          <w:sz w:val="20"/>
          <w:szCs w:val="20"/>
          <w:lang w:eastAsia="pt-BR"/>
        </w:rPr>
        <w:t xml:space="preserve">A principal atração dos festejos juninos em Campina Grande é o tradicional forró. Este ritmo encanta os brasileiros desde o início do século XX. A dança é realizada por casais, que dançam com os corpos bem colados, transmitindo sensualidade. Nesse ritmo de romantismo e sensualidade muitos casais são formados durante o São João, o que preocupa a organização do evento e os órgãos de saúde pública em relação à transmissão de Doenças Sexualmente Transmissíveis (DSTs). Com o objetivo de alertar os forrozeiros de Campina Grande e de outras cidades sobre a importância do uso do preservativo como única forma de prevenção das Doenças Sexualmente Transmissíveis, entre elas, a AIDS, foi lançada a campanha “Quem tem atitude usa camisinha”, que distribuiu mais de 100 mil preservativos durante o período da festa, e intensificou ações educativas e preventivas para orientar e informar a população quanto à prática do sexo seguro. </w:t>
      </w:r>
    </w:p>
    <w:p w:rsidR="00D95AD9" w:rsidRPr="002D4B22" w:rsidRDefault="00D95AD9" w:rsidP="00692AB0">
      <w:pPr>
        <w:pStyle w:val="Cabealho"/>
        <w:tabs>
          <w:tab w:val="clear" w:pos="4252"/>
          <w:tab w:val="clear" w:pos="8504"/>
        </w:tabs>
        <w:rPr>
          <w:sz w:val="20"/>
          <w:szCs w:val="20"/>
          <w:lang w:eastAsia="pt-BR"/>
        </w:rPr>
      </w:pPr>
    </w:p>
    <w:p w:rsidR="00D95AD9" w:rsidRPr="002D4B22" w:rsidRDefault="00CB3099" w:rsidP="00692AB0">
      <w:pPr>
        <w:pStyle w:val="Cabealho"/>
        <w:tabs>
          <w:tab w:val="clear" w:pos="4252"/>
          <w:tab w:val="clear" w:pos="8504"/>
        </w:tabs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val="en-US"/>
        </w:rPr>
        <w:drawing>
          <wp:inline distT="0" distB="0" distL="0" distR="0">
            <wp:extent cx="2247900" cy="1152525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AD9" w:rsidRPr="002D4B22" w:rsidRDefault="00D95AD9" w:rsidP="00692AB0">
      <w:pPr>
        <w:pStyle w:val="Cabealho"/>
        <w:tabs>
          <w:tab w:val="clear" w:pos="4252"/>
          <w:tab w:val="clear" w:pos="8504"/>
        </w:tabs>
        <w:rPr>
          <w:sz w:val="20"/>
          <w:szCs w:val="20"/>
          <w:lang w:eastAsia="pt-BR"/>
        </w:rPr>
      </w:pPr>
    </w:p>
    <w:p w:rsidR="00000000" w:rsidRDefault="00692AB0" w:rsidP="00692AB0">
      <w:pPr>
        <w:pStyle w:val="Cabealho"/>
        <w:tabs>
          <w:tab w:val="clear" w:pos="4252"/>
          <w:tab w:val="clear" w:pos="8504"/>
        </w:tabs>
        <w:rPr>
          <w:sz w:val="24"/>
          <w:szCs w:val="24"/>
          <w:lang w:eastAsia="pt-BR"/>
        </w:rPr>
      </w:pPr>
      <w:r w:rsidRPr="002D4B22">
        <w:rPr>
          <w:sz w:val="20"/>
          <w:szCs w:val="20"/>
          <w:lang w:eastAsia="pt-BR"/>
        </w:rPr>
        <w:t xml:space="preserve">Sobre as DSTs assinale a alternativa </w:t>
      </w:r>
      <w:r w:rsidRPr="002D4B22">
        <w:rPr>
          <w:b/>
          <w:bCs/>
          <w:sz w:val="20"/>
          <w:szCs w:val="20"/>
          <w:lang w:eastAsia="pt-BR"/>
        </w:rPr>
        <w:t xml:space="preserve">CORRETA. </w:t>
      </w:r>
      <w:r w:rsidR="00474B44" w:rsidRPr="002D4B22">
        <w:rPr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70FA6" w:rsidRPr="00AC7788">
        <w:rPr>
          <w:sz w:val="20"/>
          <w:szCs w:val="20"/>
          <w:lang w:eastAsia="pt-BR"/>
        </w:rPr>
        <w:t xml:space="preserve">As DSTs têm transmissão apenas por relação </w:t>
      </w:r>
      <w:r w:rsidR="00970FA6" w:rsidRPr="00AC7788">
        <w:rPr>
          <w:bCs/>
          <w:sz w:val="20"/>
          <w:szCs w:val="20"/>
          <w:lang w:eastAsia="pt-BR"/>
        </w:rPr>
        <w:t>sexual.</w:t>
      </w:r>
      <w:r w:rsidR="00970FA6" w:rsidRPr="00AC7788">
        <w:rPr>
          <w:b/>
          <w:bCs/>
          <w:sz w:val="20"/>
          <w:szCs w:val="20"/>
          <w:lang w:eastAsia="pt-BR"/>
        </w:rPr>
        <w:t xml:space="preserve"> </w:t>
      </w:r>
      <w:r w:rsidR="00474B44" w:rsidRPr="00AC778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87160" w:rsidRPr="00E606C8">
        <w:rPr>
          <w:bCs/>
          <w:sz w:val="20"/>
          <w:szCs w:val="20"/>
          <w:lang w:eastAsia="pt-BR"/>
        </w:rPr>
        <w:t xml:space="preserve">AIDS, </w:t>
      </w:r>
      <w:r w:rsidR="00E87160" w:rsidRPr="00E606C8">
        <w:rPr>
          <w:sz w:val="20"/>
          <w:szCs w:val="20"/>
          <w:lang w:eastAsia="pt-BR"/>
        </w:rPr>
        <w:t xml:space="preserve">Varíola, Gonorreia e Sífilis são viroses transmitidas através do ato sexual. </w:t>
      </w:r>
      <w:r w:rsidR="00474B44" w:rsidRPr="00E606C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52CB8" w:rsidRPr="00564FCC">
        <w:rPr>
          <w:sz w:val="20"/>
          <w:szCs w:val="20"/>
          <w:lang w:eastAsia="pt-BR"/>
        </w:rPr>
        <w:t xml:space="preserve">Métodos contraceptivos como tabelinha, coito interrompido e uso de anticoncepcionais podem ser usadas para evitar DST. </w:t>
      </w:r>
      <w:r w:rsidR="00474B44" w:rsidRPr="00564FC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71378" w:rsidRPr="00742FB6">
        <w:rPr>
          <w:sz w:val="20"/>
          <w:szCs w:val="20"/>
          <w:lang w:eastAsia="pt-BR"/>
        </w:rPr>
        <w:t xml:space="preserve">As DSTs devem ser sempre tratadas com antibióticos. </w:t>
      </w:r>
      <w:r w:rsidR="00474B44" w:rsidRPr="00742FB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F755B" w:rsidRPr="0050113E">
        <w:rPr>
          <w:sz w:val="20"/>
          <w:szCs w:val="20"/>
          <w:lang w:eastAsia="pt-BR"/>
        </w:rPr>
        <w:t>A sífilis caracteriza-se pelo aparecimento, próximo aos órgãos sexuais, de uma ferida de bordas endurecidas, indolor, o “cancro duro”.</w:t>
      </w:r>
      <w:r w:rsidR="00474B44" w:rsidRPr="0050113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CB309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B309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CB309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CB309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4A3AF0" w:rsidRDefault="0022024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4A3AF0">
        <w:rPr>
          <w:sz w:val="20"/>
          <w:szCs w:val="20"/>
          <w:lang w:eastAsia="pt-BR"/>
        </w:rPr>
        <w:t>[E]</w:t>
      </w:r>
    </w:p>
    <w:p w:rsidR="0065359F" w:rsidRPr="004A3AF0" w:rsidRDefault="0065359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65359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4A3AF0">
        <w:rPr>
          <w:sz w:val="20"/>
          <w:szCs w:val="20"/>
          <w:lang w:eastAsia="pt-BR"/>
        </w:rPr>
        <w:t xml:space="preserve">A sífilis é uma DST causada pela bactéria </w:t>
      </w:r>
      <w:r w:rsidRPr="004A3AF0">
        <w:rPr>
          <w:i/>
          <w:sz w:val="20"/>
          <w:szCs w:val="20"/>
          <w:lang w:eastAsia="pt-BR"/>
        </w:rPr>
        <w:t>Treponema pallidum</w:t>
      </w:r>
      <w:r w:rsidRPr="004A3AF0">
        <w:rPr>
          <w:sz w:val="20"/>
          <w:szCs w:val="20"/>
          <w:lang w:eastAsia="pt-BR"/>
        </w:rPr>
        <w:t xml:space="preserve"> e causa, inicialmente, uma ferida indolor, de bordas endurecidas, conhecida como “cancro duro”. </w:t>
      </w:r>
    </w:p>
    <w:p w:rsidR="00000000" w:rsidRDefault="00CB309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B309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B309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E7E93" w:rsidRDefault="00A50CB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CB3099">
        <w:rPr>
          <w:rFonts w:cs="Times New Roman"/>
          <w:sz w:val="24"/>
          <w:szCs w:val="24"/>
          <w:lang w:val="en-US" w:eastAsia="zh-CN"/>
        </w:rPr>
        <w:br w:type="page"/>
      </w:r>
    </w:p>
    <w:p w:rsidR="000E7E93" w:rsidRDefault="000E7E9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E7E93" w:rsidRPr="000E7E93" w:rsidRDefault="000E7E93" w:rsidP="000E7E93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eastAsia="zh-CN"/>
        </w:rPr>
      </w:pPr>
      <w:r w:rsidRPr="000E7E93">
        <w:rPr>
          <w:b/>
          <w:sz w:val="24"/>
          <w:szCs w:val="24"/>
          <w:lang w:eastAsia="zh-CN"/>
        </w:rPr>
        <w:t>Resumo das questões selecionadas nesta atividade</w:t>
      </w:r>
    </w:p>
    <w:p w:rsid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Data de elaboração:</w:t>
      </w:r>
      <w:r>
        <w:rPr>
          <w:b/>
          <w:sz w:val="20"/>
          <w:szCs w:val="20"/>
          <w:lang w:eastAsia="zh-CN"/>
        </w:rPr>
        <w:tab/>
      </w:r>
      <w:r w:rsidRPr="000E7E93">
        <w:rPr>
          <w:color w:val="0000FF"/>
          <w:sz w:val="20"/>
          <w:szCs w:val="20"/>
          <w:lang w:eastAsia="zh-CN"/>
        </w:rPr>
        <w:t>30/09/2019 às 17:53</w:t>
      </w:r>
    </w:p>
    <w:p w:rsidR="000E7E93" w:rsidRPr="000E7E93" w:rsidRDefault="000E7E93">
      <w:pPr>
        <w:spacing w:after="0" w:line="240" w:lineRule="auto"/>
        <w:rPr>
          <w:b/>
          <w:color w:val="0000FF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Nome do arquivo:</w:t>
      </w:r>
      <w:r>
        <w:rPr>
          <w:b/>
          <w:sz w:val="20"/>
          <w:szCs w:val="20"/>
          <w:lang w:eastAsia="zh-CN"/>
        </w:rPr>
        <w:tab/>
      </w:r>
      <w:r w:rsidRPr="000E7E93">
        <w:rPr>
          <w:color w:val="0000FF"/>
          <w:sz w:val="20"/>
          <w:szCs w:val="20"/>
          <w:lang w:eastAsia="zh-CN"/>
        </w:rPr>
        <w:t>Educação sexual  news</w:t>
      </w:r>
    </w:p>
    <w:p w:rsid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Default="000E7E93" w:rsidP="000E7E93">
      <w:pPr>
        <w:pBdr>
          <w:top w:val="single" w:sz="4" w:space="1" w:color="auto"/>
        </w:pBdr>
        <w:spacing w:after="0" w:line="240" w:lineRule="auto"/>
        <w:rPr>
          <w:b/>
          <w:sz w:val="20"/>
          <w:szCs w:val="20"/>
          <w:lang w:eastAsia="zh-CN"/>
        </w:rPr>
      </w:pPr>
    </w:p>
    <w:p w:rsidR="00A00912" w:rsidRPr="002D03F5" w:rsidRDefault="00A00912" w:rsidP="002D03F5">
      <w:pPr>
        <w:spacing w:after="0" w:line="240" w:lineRule="auto"/>
        <w:rPr>
          <w:b/>
          <w:sz w:val="20"/>
          <w:szCs w:val="20"/>
          <w:lang w:eastAsia="zh-CN"/>
        </w:rPr>
      </w:pPr>
      <w:r w:rsidRPr="002D03F5">
        <w:rPr>
          <w:b/>
          <w:sz w:val="20"/>
          <w:szCs w:val="20"/>
          <w:lang w:eastAsia="zh-CN"/>
        </w:rPr>
        <w:t>Legenda:</w:t>
      </w:r>
    </w:p>
    <w:p w:rsidR="00A00912" w:rsidRPr="002D03F5" w:rsidRDefault="00A00912" w:rsidP="002D03F5">
      <w:pPr>
        <w:spacing w:after="0" w:line="240" w:lineRule="auto"/>
        <w:rPr>
          <w:sz w:val="20"/>
          <w:szCs w:val="20"/>
          <w:lang w:eastAsia="zh-CN"/>
        </w:rPr>
      </w:pPr>
      <w:r w:rsidRPr="002D03F5">
        <w:rPr>
          <w:sz w:val="20"/>
          <w:szCs w:val="20"/>
          <w:lang w:eastAsia="zh-CN"/>
        </w:rPr>
        <w:t>Q/Prova = número da questão na prova</w:t>
      </w:r>
    </w:p>
    <w:p w:rsidR="00A00912" w:rsidRPr="002D03F5" w:rsidRDefault="00A00912" w:rsidP="002D03F5">
      <w:pPr>
        <w:spacing w:after="0" w:line="240" w:lineRule="auto"/>
        <w:rPr>
          <w:sz w:val="20"/>
          <w:szCs w:val="20"/>
          <w:lang w:eastAsia="zh-CN"/>
        </w:rPr>
      </w:pPr>
      <w:r w:rsidRPr="002D03F5">
        <w:rPr>
          <w:sz w:val="20"/>
          <w:szCs w:val="20"/>
          <w:lang w:eastAsia="zh-CN"/>
        </w:rPr>
        <w:t>Q/DB = número da questão no banco de dados do SuperPro®</w:t>
      </w:r>
    </w:p>
    <w:p w:rsidR="00A00912" w:rsidRPr="002D03F5" w:rsidRDefault="00A00912" w:rsidP="002D03F5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DC67B0" w:rsidRDefault="00FB77DC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b/>
          <w:sz w:val="20"/>
          <w:szCs w:val="20"/>
          <w:lang w:eastAsia="zh-CN"/>
        </w:rPr>
      </w:pP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</w:t>
      </w:r>
      <w:r w:rsidR="00F86423">
        <w:rPr>
          <w:b/>
          <w:sz w:val="20"/>
          <w:szCs w:val="20"/>
          <w:lang w:eastAsia="zh-CN"/>
        </w:rPr>
        <w:t>prova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/DB</w:t>
      </w:r>
      <w:r w:rsidR="00F86423">
        <w:rPr>
          <w:b/>
          <w:sz w:val="20"/>
          <w:szCs w:val="20"/>
          <w:lang w:eastAsia="zh-CN"/>
        </w:rPr>
        <w:tab/>
        <w:t>Grau/Dif.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Matéria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Fonte</w:t>
      </w:r>
      <w:r w:rsidR="00F86423">
        <w:rPr>
          <w:b/>
          <w:sz w:val="20"/>
          <w:szCs w:val="20"/>
          <w:lang w:eastAsia="zh-CN"/>
        </w:rPr>
        <w:tab/>
      </w:r>
      <w:r>
        <w:rPr>
          <w:b/>
          <w:sz w:val="20"/>
          <w:szCs w:val="20"/>
          <w:lang w:eastAsia="zh-CN"/>
        </w:rPr>
        <w:t>Tipo</w:t>
      </w:r>
    </w:p>
    <w:p w:rsidR="003C7811" w:rsidRDefault="003C7811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b/>
          <w:sz w:val="20"/>
          <w:szCs w:val="20"/>
          <w:lang w:eastAsia="zh-CN"/>
        </w:rPr>
      </w:pPr>
    </w:p>
    <w:p w:rsidR="009703A4" w:rsidRDefault="003C7811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5A613C">
        <w:rPr>
          <w:b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183917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Ufsc/2019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177351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Fcmmg/2018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3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164399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Pucpr/2017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4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173720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Pucsp/2017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5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164391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Pucpr/2017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6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126835</w:t>
      </w:r>
      <w:r w:rsidR="009B26AA">
        <w:rPr>
          <w:color w:val="0000FF"/>
          <w:sz w:val="20"/>
          <w:szCs w:val="20"/>
          <w:lang w:eastAsia="zh-CN"/>
        </w:rPr>
        <w:tab/>
        <w:t>Não definida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Uepb/2012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A50CB2" w:rsidRPr="0033074F" w:rsidRDefault="001829F3">
      <w:pPr>
        <w:rPr>
          <w:sz w:val="21"/>
          <w:szCs w:val="21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450477">
        <w:rPr>
          <w:rFonts w:eastAsia="SimSun"/>
        </w:rPr>
        <w:t xml:space="preserve"> </w:t>
      </w:r>
    </w:p>
    <w:sectPr w:rsidR="00A50CB2" w:rsidRPr="0033074F" w:rsidSect="00AE6661">
      <w:headerReference w:type="default" r:id="rId44"/>
      <w:footerReference w:type="default" r:id="rId4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FD1" w:rsidRDefault="00EA0FD1" w:rsidP="00EA0FD1">
      <w:pPr>
        <w:spacing w:after="0" w:line="240" w:lineRule="auto"/>
      </w:pPr>
      <w:r>
        <w:separator/>
      </w:r>
    </w:p>
  </w:endnote>
  <w:end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??¨¬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color w:val="808080"/>
        <w:sz w:val="20"/>
        <w:szCs w:val="20"/>
      </w:rPr>
    </w:pPr>
    <w:r w:rsidRPr="00A020AC">
      <w:rPr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CB3099">
      <w:rPr>
        <w:rStyle w:val="Nmerodepgina"/>
        <w:noProof/>
        <w:color w:val="808080"/>
        <w:sz w:val="20"/>
        <w:szCs w:val="20"/>
      </w:rPr>
      <w:t>1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CB3099">
      <w:rPr>
        <w:rStyle w:val="Nmerodepgina"/>
        <w:noProof/>
        <w:color w:val="808080"/>
        <w:sz w:val="20"/>
        <w:szCs w:val="20"/>
      </w:rPr>
      <w:t>3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FD1" w:rsidRDefault="00EA0FD1" w:rsidP="00EA0FD1">
      <w:pPr>
        <w:spacing w:after="0" w:line="240" w:lineRule="auto"/>
      </w:pPr>
      <w:r>
        <w:separator/>
      </w:r>
    </w:p>
  </w:footnote>
  <w:foot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Cabealho"/>
      <w:pBdr>
        <w:bottom w:val="single" w:sz="4" w:space="1" w:color="auto"/>
      </w:pBdr>
      <w:jc w:val="right"/>
      <w:rPr>
        <w:b/>
        <w:color w:val="808080"/>
      </w:rPr>
    </w:pPr>
    <w:r w:rsidRPr="00A020AC">
      <w:rPr>
        <w:b/>
        <w:color w:val="808080"/>
      </w:rPr>
      <w:t>Interbits – SuperPro</w:t>
    </w:r>
    <w:r w:rsidRPr="00A020AC">
      <w:rPr>
        <w:color w:val="808080"/>
      </w:rPr>
      <w:t xml:space="preserve"> </w:t>
    </w:r>
    <w:r w:rsidRPr="00A020AC">
      <w:rPr>
        <w:b/>
        <w:color w:val="808080"/>
        <w:sz w:val="21"/>
        <w:szCs w:val="21"/>
      </w:rPr>
      <w:t>®</w:t>
    </w:r>
    <w:r w:rsidRPr="00A020AC">
      <w:rPr>
        <w:b/>
        <w:color w:val="808080"/>
      </w:rPr>
      <w:t xml:space="preserve">  Web </w:t>
    </w:r>
  </w:p>
  <w:p w:rsidR="00EA0FD1" w:rsidRDefault="00EA0F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FD1"/>
    <w:rsid w:val="00010554"/>
    <w:rsid w:val="00010D62"/>
    <w:rsid w:val="00013978"/>
    <w:rsid w:val="00023C15"/>
    <w:rsid w:val="0006235F"/>
    <w:rsid w:val="00071D64"/>
    <w:rsid w:val="00072DD5"/>
    <w:rsid w:val="0007453E"/>
    <w:rsid w:val="000802F5"/>
    <w:rsid w:val="0008350C"/>
    <w:rsid w:val="00085036"/>
    <w:rsid w:val="00086B06"/>
    <w:rsid w:val="000968AC"/>
    <w:rsid w:val="000A27E6"/>
    <w:rsid w:val="000A6129"/>
    <w:rsid w:val="000B1821"/>
    <w:rsid w:val="000D0C65"/>
    <w:rsid w:val="000D1869"/>
    <w:rsid w:val="000D7ACC"/>
    <w:rsid w:val="000E7E93"/>
    <w:rsid w:val="000F0458"/>
    <w:rsid w:val="000F2B67"/>
    <w:rsid w:val="000F5317"/>
    <w:rsid w:val="000F54B7"/>
    <w:rsid w:val="001003D0"/>
    <w:rsid w:val="0010137B"/>
    <w:rsid w:val="00101915"/>
    <w:rsid w:val="0010207E"/>
    <w:rsid w:val="00103867"/>
    <w:rsid w:val="00104A9A"/>
    <w:rsid w:val="001051C0"/>
    <w:rsid w:val="001066EA"/>
    <w:rsid w:val="001115BB"/>
    <w:rsid w:val="00112F1F"/>
    <w:rsid w:val="001179F4"/>
    <w:rsid w:val="00124161"/>
    <w:rsid w:val="00126437"/>
    <w:rsid w:val="00127B5F"/>
    <w:rsid w:val="00133D2F"/>
    <w:rsid w:val="00142C74"/>
    <w:rsid w:val="00161C8C"/>
    <w:rsid w:val="00171E64"/>
    <w:rsid w:val="001726EC"/>
    <w:rsid w:val="00176728"/>
    <w:rsid w:val="00180328"/>
    <w:rsid w:val="00180874"/>
    <w:rsid w:val="00181487"/>
    <w:rsid w:val="001829F3"/>
    <w:rsid w:val="001868FC"/>
    <w:rsid w:val="00187ED7"/>
    <w:rsid w:val="00190A5E"/>
    <w:rsid w:val="001A27B6"/>
    <w:rsid w:val="001A7AD1"/>
    <w:rsid w:val="001B4626"/>
    <w:rsid w:val="001C0119"/>
    <w:rsid w:val="001C27B1"/>
    <w:rsid w:val="001C3819"/>
    <w:rsid w:val="001C499D"/>
    <w:rsid w:val="001C6D9C"/>
    <w:rsid w:val="001D0DC2"/>
    <w:rsid w:val="001F23F6"/>
    <w:rsid w:val="00200389"/>
    <w:rsid w:val="00201A03"/>
    <w:rsid w:val="002124D3"/>
    <w:rsid w:val="00216B0F"/>
    <w:rsid w:val="00217D53"/>
    <w:rsid w:val="0022024B"/>
    <w:rsid w:val="00221375"/>
    <w:rsid w:val="00225FBF"/>
    <w:rsid w:val="0022660B"/>
    <w:rsid w:val="0023470E"/>
    <w:rsid w:val="00236E0D"/>
    <w:rsid w:val="00241D74"/>
    <w:rsid w:val="002510F8"/>
    <w:rsid w:val="002529EA"/>
    <w:rsid w:val="002547FB"/>
    <w:rsid w:val="0025482E"/>
    <w:rsid w:val="00267428"/>
    <w:rsid w:val="002709BF"/>
    <w:rsid w:val="002831C3"/>
    <w:rsid w:val="00284D07"/>
    <w:rsid w:val="002917C3"/>
    <w:rsid w:val="002921A7"/>
    <w:rsid w:val="002925B4"/>
    <w:rsid w:val="00293C22"/>
    <w:rsid w:val="0029596E"/>
    <w:rsid w:val="00296CAC"/>
    <w:rsid w:val="002A76EF"/>
    <w:rsid w:val="002B0880"/>
    <w:rsid w:val="002B2FCF"/>
    <w:rsid w:val="002B4599"/>
    <w:rsid w:val="002B5122"/>
    <w:rsid w:val="002B63B7"/>
    <w:rsid w:val="002C6D90"/>
    <w:rsid w:val="002C7811"/>
    <w:rsid w:val="002D03F5"/>
    <w:rsid w:val="002D3297"/>
    <w:rsid w:val="002D4B22"/>
    <w:rsid w:val="002D4FD1"/>
    <w:rsid w:val="002E336B"/>
    <w:rsid w:val="002F06B1"/>
    <w:rsid w:val="002F0AFD"/>
    <w:rsid w:val="002F15B4"/>
    <w:rsid w:val="0030236D"/>
    <w:rsid w:val="00302D0A"/>
    <w:rsid w:val="00312AB5"/>
    <w:rsid w:val="00314706"/>
    <w:rsid w:val="0031569E"/>
    <w:rsid w:val="00316DDF"/>
    <w:rsid w:val="0031752D"/>
    <w:rsid w:val="0032233C"/>
    <w:rsid w:val="00323EEA"/>
    <w:rsid w:val="00326F95"/>
    <w:rsid w:val="0033074F"/>
    <w:rsid w:val="00335AEC"/>
    <w:rsid w:val="003406E3"/>
    <w:rsid w:val="00342890"/>
    <w:rsid w:val="00344575"/>
    <w:rsid w:val="00350828"/>
    <w:rsid w:val="0035300B"/>
    <w:rsid w:val="003617B2"/>
    <w:rsid w:val="00362687"/>
    <w:rsid w:val="00363430"/>
    <w:rsid w:val="00381C74"/>
    <w:rsid w:val="003845F3"/>
    <w:rsid w:val="0038662C"/>
    <w:rsid w:val="003871BD"/>
    <w:rsid w:val="00387B80"/>
    <w:rsid w:val="0039044E"/>
    <w:rsid w:val="00390918"/>
    <w:rsid w:val="00391AB3"/>
    <w:rsid w:val="003A073B"/>
    <w:rsid w:val="003A7237"/>
    <w:rsid w:val="003B340B"/>
    <w:rsid w:val="003B56BA"/>
    <w:rsid w:val="003B6C6A"/>
    <w:rsid w:val="003C0CD2"/>
    <w:rsid w:val="003C41F7"/>
    <w:rsid w:val="003C68B0"/>
    <w:rsid w:val="003C75E6"/>
    <w:rsid w:val="003C7811"/>
    <w:rsid w:val="003C7F45"/>
    <w:rsid w:val="003D6A6D"/>
    <w:rsid w:val="003E393B"/>
    <w:rsid w:val="003E6423"/>
    <w:rsid w:val="003E79F2"/>
    <w:rsid w:val="003F089D"/>
    <w:rsid w:val="003F11FF"/>
    <w:rsid w:val="003F201E"/>
    <w:rsid w:val="003F5C07"/>
    <w:rsid w:val="003F6CC1"/>
    <w:rsid w:val="004136F5"/>
    <w:rsid w:val="004222F6"/>
    <w:rsid w:val="00422512"/>
    <w:rsid w:val="00422E13"/>
    <w:rsid w:val="00427519"/>
    <w:rsid w:val="00432C0D"/>
    <w:rsid w:val="004416D6"/>
    <w:rsid w:val="00450477"/>
    <w:rsid w:val="00452049"/>
    <w:rsid w:val="00463C39"/>
    <w:rsid w:val="0047190C"/>
    <w:rsid w:val="004722EA"/>
    <w:rsid w:val="00474B44"/>
    <w:rsid w:val="00476B5F"/>
    <w:rsid w:val="00483B63"/>
    <w:rsid w:val="00497E60"/>
    <w:rsid w:val="004A3AF0"/>
    <w:rsid w:val="004B22A0"/>
    <w:rsid w:val="004B4839"/>
    <w:rsid w:val="004D00D4"/>
    <w:rsid w:val="004D20CF"/>
    <w:rsid w:val="004D5100"/>
    <w:rsid w:val="004E4024"/>
    <w:rsid w:val="004E75C6"/>
    <w:rsid w:val="004F01D4"/>
    <w:rsid w:val="004F73F2"/>
    <w:rsid w:val="005002AD"/>
    <w:rsid w:val="0050113E"/>
    <w:rsid w:val="00505C74"/>
    <w:rsid w:val="005076DE"/>
    <w:rsid w:val="00514DB7"/>
    <w:rsid w:val="00517ECA"/>
    <w:rsid w:val="00520A59"/>
    <w:rsid w:val="005215D4"/>
    <w:rsid w:val="0052223C"/>
    <w:rsid w:val="00523FFA"/>
    <w:rsid w:val="005278CF"/>
    <w:rsid w:val="0053000B"/>
    <w:rsid w:val="005304C6"/>
    <w:rsid w:val="005444B5"/>
    <w:rsid w:val="0055166A"/>
    <w:rsid w:val="00564FCC"/>
    <w:rsid w:val="00565757"/>
    <w:rsid w:val="005722BA"/>
    <w:rsid w:val="00572EDF"/>
    <w:rsid w:val="00573B61"/>
    <w:rsid w:val="005756C0"/>
    <w:rsid w:val="0058468E"/>
    <w:rsid w:val="00592A75"/>
    <w:rsid w:val="005959DB"/>
    <w:rsid w:val="005A613C"/>
    <w:rsid w:val="005B1988"/>
    <w:rsid w:val="005B2600"/>
    <w:rsid w:val="005C55DF"/>
    <w:rsid w:val="005D12E3"/>
    <w:rsid w:val="005E21DD"/>
    <w:rsid w:val="005F134F"/>
    <w:rsid w:val="005F4309"/>
    <w:rsid w:val="005F56B0"/>
    <w:rsid w:val="006041AE"/>
    <w:rsid w:val="00620322"/>
    <w:rsid w:val="00620792"/>
    <w:rsid w:val="00620C08"/>
    <w:rsid w:val="006235CE"/>
    <w:rsid w:val="0062389A"/>
    <w:rsid w:val="006306BE"/>
    <w:rsid w:val="006343FA"/>
    <w:rsid w:val="00646C8F"/>
    <w:rsid w:val="00647DFC"/>
    <w:rsid w:val="00651A3E"/>
    <w:rsid w:val="0065359F"/>
    <w:rsid w:val="00655551"/>
    <w:rsid w:val="00660511"/>
    <w:rsid w:val="006761D5"/>
    <w:rsid w:val="00676E08"/>
    <w:rsid w:val="00685C85"/>
    <w:rsid w:val="00687559"/>
    <w:rsid w:val="00692AB0"/>
    <w:rsid w:val="00693478"/>
    <w:rsid w:val="006937F2"/>
    <w:rsid w:val="00695E69"/>
    <w:rsid w:val="006960FB"/>
    <w:rsid w:val="00696A6F"/>
    <w:rsid w:val="0069745B"/>
    <w:rsid w:val="006A615B"/>
    <w:rsid w:val="006B45D9"/>
    <w:rsid w:val="006B4776"/>
    <w:rsid w:val="006B6453"/>
    <w:rsid w:val="006C1587"/>
    <w:rsid w:val="006C1755"/>
    <w:rsid w:val="006C5B77"/>
    <w:rsid w:val="006D782C"/>
    <w:rsid w:val="006D7FA7"/>
    <w:rsid w:val="006E4AAA"/>
    <w:rsid w:val="006E577D"/>
    <w:rsid w:val="006F0A83"/>
    <w:rsid w:val="006F1737"/>
    <w:rsid w:val="006F56F8"/>
    <w:rsid w:val="0070111B"/>
    <w:rsid w:val="007023B9"/>
    <w:rsid w:val="00702CCC"/>
    <w:rsid w:val="00720640"/>
    <w:rsid w:val="0072129D"/>
    <w:rsid w:val="007212FA"/>
    <w:rsid w:val="007219F3"/>
    <w:rsid w:val="007247E5"/>
    <w:rsid w:val="00725128"/>
    <w:rsid w:val="00735DCC"/>
    <w:rsid w:val="00736A01"/>
    <w:rsid w:val="00742FB6"/>
    <w:rsid w:val="007470F7"/>
    <w:rsid w:val="0075078F"/>
    <w:rsid w:val="00751263"/>
    <w:rsid w:val="00754AFD"/>
    <w:rsid w:val="00756A48"/>
    <w:rsid w:val="007618EE"/>
    <w:rsid w:val="00771CEF"/>
    <w:rsid w:val="00774475"/>
    <w:rsid w:val="00780253"/>
    <w:rsid w:val="00787BB6"/>
    <w:rsid w:val="00787D49"/>
    <w:rsid w:val="007902F8"/>
    <w:rsid w:val="00795EB5"/>
    <w:rsid w:val="00796C84"/>
    <w:rsid w:val="007A0A6C"/>
    <w:rsid w:val="007A1595"/>
    <w:rsid w:val="007A4E08"/>
    <w:rsid w:val="007B0139"/>
    <w:rsid w:val="007B1BCC"/>
    <w:rsid w:val="007B214D"/>
    <w:rsid w:val="007B4D02"/>
    <w:rsid w:val="007C145B"/>
    <w:rsid w:val="007C2088"/>
    <w:rsid w:val="007C3BE3"/>
    <w:rsid w:val="007D01F8"/>
    <w:rsid w:val="007D1ACC"/>
    <w:rsid w:val="007D1FDE"/>
    <w:rsid w:val="007D2125"/>
    <w:rsid w:val="007D25D9"/>
    <w:rsid w:val="007D4C59"/>
    <w:rsid w:val="007D53D3"/>
    <w:rsid w:val="007D7013"/>
    <w:rsid w:val="007E6F4E"/>
    <w:rsid w:val="007F472C"/>
    <w:rsid w:val="007F755B"/>
    <w:rsid w:val="007F7B2C"/>
    <w:rsid w:val="00801F98"/>
    <w:rsid w:val="00802644"/>
    <w:rsid w:val="00802BCB"/>
    <w:rsid w:val="00805AF8"/>
    <w:rsid w:val="00806799"/>
    <w:rsid w:val="00811F23"/>
    <w:rsid w:val="00814C6C"/>
    <w:rsid w:val="00816311"/>
    <w:rsid w:val="008168D9"/>
    <w:rsid w:val="00820106"/>
    <w:rsid w:val="00832114"/>
    <w:rsid w:val="008354EC"/>
    <w:rsid w:val="00837C66"/>
    <w:rsid w:val="008404E9"/>
    <w:rsid w:val="008471CE"/>
    <w:rsid w:val="00853FD7"/>
    <w:rsid w:val="00855CB8"/>
    <w:rsid w:val="00860A3C"/>
    <w:rsid w:val="00861871"/>
    <w:rsid w:val="008707E1"/>
    <w:rsid w:val="00875CAA"/>
    <w:rsid w:val="00876BB5"/>
    <w:rsid w:val="0088045F"/>
    <w:rsid w:val="008828F9"/>
    <w:rsid w:val="00882BC3"/>
    <w:rsid w:val="00890A86"/>
    <w:rsid w:val="008A7409"/>
    <w:rsid w:val="008C050D"/>
    <w:rsid w:val="008C60BF"/>
    <w:rsid w:val="008D5966"/>
    <w:rsid w:val="008D722B"/>
    <w:rsid w:val="008D7399"/>
    <w:rsid w:val="008D7DC3"/>
    <w:rsid w:val="008E7FA3"/>
    <w:rsid w:val="00904128"/>
    <w:rsid w:val="00915667"/>
    <w:rsid w:val="00916BF4"/>
    <w:rsid w:val="0094547B"/>
    <w:rsid w:val="009467C7"/>
    <w:rsid w:val="00947952"/>
    <w:rsid w:val="00951CD6"/>
    <w:rsid w:val="00963852"/>
    <w:rsid w:val="00964EC1"/>
    <w:rsid w:val="00965263"/>
    <w:rsid w:val="009658DE"/>
    <w:rsid w:val="009703A4"/>
    <w:rsid w:val="00970FA6"/>
    <w:rsid w:val="009756E3"/>
    <w:rsid w:val="00976B88"/>
    <w:rsid w:val="009A79E5"/>
    <w:rsid w:val="009A7F89"/>
    <w:rsid w:val="009B26AA"/>
    <w:rsid w:val="009B66FA"/>
    <w:rsid w:val="009C0347"/>
    <w:rsid w:val="009C48AD"/>
    <w:rsid w:val="009D12BC"/>
    <w:rsid w:val="009D1D42"/>
    <w:rsid w:val="009D641B"/>
    <w:rsid w:val="009E112F"/>
    <w:rsid w:val="009E3EED"/>
    <w:rsid w:val="009E4B94"/>
    <w:rsid w:val="009E79E6"/>
    <w:rsid w:val="009F03A1"/>
    <w:rsid w:val="00A00912"/>
    <w:rsid w:val="00A020AC"/>
    <w:rsid w:val="00A04143"/>
    <w:rsid w:val="00A12882"/>
    <w:rsid w:val="00A14CCC"/>
    <w:rsid w:val="00A2723A"/>
    <w:rsid w:val="00A3475F"/>
    <w:rsid w:val="00A36B78"/>
    <w:rsid w:val="00A4646C"/>
    <w:rsid w:val="00A50CB2"/>
    <w:rsid w:val="00A5105D"/>
    <w:rsid w:val="00A67309"/>
    <w:rsid w:val="00A71313"/>
    <w:rsid w:val="00A719FE"/>
    <w:rsid w:val="00A728E1"/>
    <w:rsid w:val="00A72C5C"/>
    <w:rsid w:val="00A7617E"/>
    <w:rsid w:val="00A915EF"/>
    <w:rsid w:val="00A92CD8"/>
    <w:rsid w:val="00AB1695"/>
    <w:rsid w:val="00AB22E0"/>
    <w:rsid w:val="00AB54BC"/>
    <w:rsid w:val="00AB5A6B"/>
    <w:rsid w:val="00AB5D8C"/>
    <w:rsid w:val="00AB780C"/>
    <w:rsid w:val="00AC7788"/>
    <w:rsid w:val="00AD0BD1"/>
    <w:rsid w:val="00AD3B50"/>
    <w:rsid w:val="00AE6661"/>
    <w:rsid w:val="00AF14DD"/>
    <w:rsid w:val="00AF2168"/>
    <w:rsid w:val="00AF3D5F"/>
    <w:rsid w:val="00AF44F7"/>
    <w:rsid w:val="00AF6E05"/>
    <w:rsid w:val="00AF71A9"/>
    <w:rsid w:val="00B0193F"/>
    <w:rsid w:val="00B020A2"/>
    <w:rsid w:val="00B05AEB"/>
    <w:rsid w:val="00B06F57"/>
    <w:rsid w:val="00B36681"/>
    <w:rsid w:val="00B44620"/>
    <w:rsid w:val="00B51346"/>
    <w:rsid w:val="00B56CE0"/>
    <w:rsid w:val="00B56EDF"/>
    <w:rsid w:val="00B570A0"/>
    <w:rsid w:val="00B60C68"/>
    <w:rsid w:val="00B6419B"/>
    <w:rsid w:val="00B65C95"/>
    <w:rsid w:val="00B751D9"/>
    <w:rsid w:val="00B75DAB"/>
    <w:rsid w:val="00B814B4"/>
    <w:rsid w:val="00B8372A"/>
    <w:rsid w:val="00B900F8"/>
    <w:rsid w:val="00BA5E00"/>
    <w:rsid w:val="00BA777A"/>
    <w:rsid w:val="00BB10C9"/>
    <w:rsid w:val="00BC0FB7"/>
    <w:rsid w:val="00BC5830"/>
    <w:rsid w:val="00BC5CFC"/>
    <w:rsid w:val="00BC7085"/>
    <w:rsid w:val="00BD322C"/>
    <w:rsid w:val="00BD3E25"/>
    <w:rsid w:val="00BE0520"/>
    <w:rsid w:val="00BE245E"/>
    <w:rsid w:val="00BE352B"/>
    <w:rsid w:val="00BE36DB"/>
    <w:rsid w:val="00BF040B"/>
    <w:rsid w:val="00BF0B0C"/>
    <w:rsid w:val="00BF2168"/>
    <w:rsid w:val="00C0063C"/>
    <w:rsid w:val="00C0571C"/>
    <w:rsid w:val="00C101C0"/>
    <w:rsid w:val="00C20A43"/>
    <w:rsid w:val="00C2332C"/>
    <w:rsid w:val="00C312FC"/>
    <w:rsid w:val="00C348BE"/>
    <w:rsid w:val="00C525C9"/>
    <w:rsid w:val="00C53092"/>
    <w:rsid w:val="00C571AC"/>
    <w:rsid w:val="00C729E8"/>
    <w:rsid w:val="00C76F52"/>
    <w:rsid w:val="00C77863"/>
    <w:rsid w:val="00C82FF8"/>
    <w:rsid w:val="00C84060"/>
    <w:rsid w:val="00C86E38"/>
    <w:rsid w:val="00C8778F"/>
    <w:rsid w:val="00C9199F"/>
    <w:rsid w:val="00CA0C82"/>
    <w:rsid w:val="00CB2A2B"/>
    <w:rsid w:val="00CB3099"/>
    <w:rsid w:val="00CB3C39"/>
    <w:rsid w:val="00CC460D"/>
    <w:rsid w:val="00CC52F6"/>
    <w:rsid w:val="00CD46BD"/>
    <w:rsid w:val="00CE121D"/>
    <w:rsid w:val="00CE2C9A"/>
    <w:rsid w:val="00CE603A"/>
    <w:rsid w:val="00CF1124"/>
    <w:rsid w:val="00CF6E2B"/>
    <w:rsid w:val="00D108E5"/>
    <w:rsid w:val="00D12688"/>
    <w:rsid w:val="00D26690"/>
    <w:rsid w:val="00D31954"/>
    <w:rsid w:val="00D361D8"/>
    <w:rsid w:val="00D4508D"/>
    <w:rsid w:val="00D46A58"/>
    <w:rsid w:val="00D472F0"/>
    <w:rsid w:val="00D5352A"/>
    <w:rsid w:val="00D656C1"/>
    <w:rsid w:val="00D67F4F"/>
    <w:rsid w:val="00D71378"/>
    <w:rsid w:val="00D71B6B"/>
    <w:rsid w:val="00D72140"/>
    <w:rsid w:val="00D7267A"/>
    <w:rsid w:val="00D754F4"/>
    <w:rsid w:val="00D903C8"/>
    <w:rsid w:val="00D92385"/>
    <w:rsid w:val="00D92EF8"/>
    <w:rsid w:val="00D95AD9"/>
    <w:rsid w:val="00D969BD"/>
    <w:rsid w:val="00DA22B2"/>
    <w:rsid w:val="00DB48AF"/>
    <w:rsid w:val="00DB4A7F"/>
    <w:rsid w:val="00DB6205"/>
    <w:rsid w:val="00DB774E"/>
    <w:rsid w:val="00DC0234"/>
    <w:rsid w:val="00DC2FB0"/>
    <w:rsid w:val="00DC3E90"/>
    <w:rsid w:val="00DC4569"/>
    <w:rsid w:val="00DC4EAF"/>
    <w:rsid w:val="00DC4FB1"/>
    <w:rsid w:val="00DC67B0"/>
    <w:rsid w:val="00DC70FA"/>
    <w:rsid w:val="00DE7FC5"/>
    <w:rsid w:val="00DF07C1"/>
    <w:rsid w:val="00DF4148"/>
    <w:rsid w:val="00DF7140"/>
    <w:rsid w:val="00E00B3C"/>
    <w:rsid w:val="00E0252E"/>
    <w:rsid w:val="00E145FD"/>
    <w:rsid w:val="00E31FDA"/>
    <w:rsid w:val="00E413C7"/>
    <w:rsid w:val="00E47DE8"/>
    <w:rsid w:val="00E5611A"/>
    <w:rsid w:val="00E606C8"/>
    <w:rsid w:val="00E62908"/>
    <w:rsid w:val="00E63654"/>
    <w:rsid w:val="00E640F5"/>
    <w:rsid w:val="00E7001F"/>
    <w:rsid w:val="00E75F6D"/>
    <w:rsid w:val="00E822C2"/>
    <w:rsid w:val="00E83646"/>
    <w:rsid w:val="00E87160"/>
    <w:rsid w:val="00E879B9"/>
    <w:rsid w:val="00E92273"/>
    <w:rsid w:val="00E92C62"/>
    <w:rsid w:val="00E95BF7"/>
    <w:rsid w:val="00E96D6E"/>
    <w:rsid w:val="00EA0FD1"/>
    <w:rsid w:val="00EA6012"/>
    <w:rsid w:val="00EB42B2"/>
    <w:rsid w:val="00EC0102"/>
    <w:rsid w:val="00EC6671"/>
    <w:rsid w:val="00EC7025"/>
    <w:rsid w:val="00EE21A2"/>
    <w:rsid w:val="00EE6558"/>
    <w:rsid w:val="00F02411"/>
    <w:rsid w:val="00F031A0"/>
    <w:rsid w:val="00F05798"/>
    <w:rsid w:val="00F116E2"/>
    <w:rsid w:val="00F12A7F"/>
    <w:rsid w:val="00F155B4"/>
    <w:rsid w:val="00F26A6F"/>
    <w:rsid w:val="00F34A73"/>
    <w:rsid w:val="00F37426"/>
    <w:rsid w:val="00F4503D"/>
    <w:rsid w:val="00F50300"/>
    <w:rsid w:val="00F52CB8"/>
    <w:rsid w:val="00F5308D"/>
    <w:rsid w:val="00F65A77"/>
    <w:rsid w:val="00F65BEB"/>
    <w:rsid w:val="00F65EB9"/>
    <w:rsid w:val="00F66EBD"/>
    <w:rsid w:val="00F805C0"/>
    <w:rsid w:val="00F86423"/>
    <w:rsid w:val="00F935C8"/>
    <w:rsid w:val="00F93F3D"/>
    <w:rsid w:val="00F97B70"/>
    <w:rsid w:val="00FA0D6A"/>
    <w:rsid w:val="00FA3790"/>
    <w:rsid w:val="00FA5C86"/>
    <w:rsid w:val="00FB6A28"/>
    <w:rsid w:val="00FB77DC"/>
    <w:rsid w:val="00FC046A"/>
    <w:rsid w:val="00FC3B47"/>
    <w:rsid w:val="00FD6180"/>
    <w:rsid w:val="00FD67F9"/>
    <w:rsid w:val="00FD6ED9"/>
    <w:rsid w:val="00FE1D61"/>
    <w:rsid w:val="00FE1E53"/>
    <w:rsid w:val="00FE4C40"/>
    <w:rsid w:val="00FF0E1B"/>
    <w:rsid w:val="00FF416A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5.wmf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43" Type="http://schemas.openxmlformats.org/officeDocument/2006/relationships/image" Target="media/image21.png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1555</Words>
  <Characters>8865</Characters>
  <Application>Microsoft Office Word</Application>
  <DocSecurity>0</DocSecurity>
  <Lines>73</Lines>
  <Paragraphs>20</Paragraphs>
  <ScaleCrop>false</ScaleCrop>
  <Company>Hewlett-Packard Company</Company>
  <LinksUpToDate>false</LinksUpToDate>
  <CharactersWithSpaces>10400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Interbits</cp:lastModifiedBy>
  <cp:revision>2</cp:revision>
  <dcterms:created xsi:type="dcterms:W3CDTF">2019-09-30T20:53:00Z</dcterms:created>
  <dcterms:modified xsi:type="dcterms:W3CDTF">2019-09-30T20:53:00Z</dcterms:modified>
</cp:coreProperties>
</file>